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4C" w:rsidRPr="00FD534C" w:rsidRDefault="00FD534C" w:rsidP="00FD534C">
      <w:pPr>
        <w:rPr>
          <w:rFonts w:ascii="仿宋_GB2312" w:eastAsia="仿宋_GB2312" w:hint="eastAsia"/>
          <w:sz w:val="32"/>
          <w:szCs w:val="32"/>
        </w:rPr>
      </w:pPr>
      <w:r w:rsidRPr="00FD534C">
        <w:rPr>
          <w:rFonts w:ascii="仿宋_GB2312" w:eastAsia="仿宋_GB2312" w:hint="eastAsia"/>
          <w:sz w:val="32"/>
          <w:szCs w:val="32"/>
        </w:rPr>
        <w:t>附件1：</w:t>
      </w:r>
    </w:p>
    <w:p w:rsidR="0061382B" w:rsidRDefault="000245D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贵州省普通高中学业水平考试成绩证明</w:t>
      </w:r>
    </w:p>
    <w:p w:rsidR="0061382B" w:rsidRDefault="00FD534C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NO.TY201900001</w:t>
      </w:r>
    </w:p>
    <w:p w:rsidR="0061382B" w:rsidRDefault="0061382B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1382B" w:rsidRDefault="000245D7" w:rsidP="00713417">
      <w:pPr>
        <w:spacing w:after="24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兹有我省</w:t>
      </w:r>
      <w:r w:rsidR="00FD534C">
        <w:rPr>
          <w:rFonts w:ascii="仿宋_GB2312" w:eastAsia="仿宋_GB2312" w:hint="eastAsia"/>
          <w:b/>
          <w:bCs/>
          <w:sz w:val="30"/>
          <w:szCs w:val="30"/>
        </w:rPr>
        <w:t>XXXXXXXXXXX</w:t>
      </w:r>
      <w:r>
        <w:rPr>
          <w:rFonts w:ascii="仿宋_GB2312" w:eastAsia="仿宋_GB2312"/>
          <w:sz w:val="30"/>
          <w:szCs w:val="30"/>
        </w:rPr>
        <w:t>中学</w:t>
      </w:r>
      <w:r>
        <w:rPr>
          <w:rFonts w:ascii="仿宋_GB2312" w:eastAsia="仿宋_GB2312" w:hint="eastAsia"/>
          <w:sz w:val="30"/>
          <w:szCs w:val="30"/>
        </w:rPr>
        <w:t>，</w:t>
      </w:r>
      <w:r w:rsidR="00FD534C">
        <w:rPr>
          <w:rFonts w:ascii="仿宋_GB2312" w:eastAsia="仿宋_GB2312" w:hint="eastAsia"/>
          <w:b/>
          <w:bCs/>
          <w:sz w:val="30"/>
          <w:szCs w:val="30"/>
        </w:rPr>
        <w:t>XXXX</w:t>
      </w:r>
      <w:r>
        <w:rPr>
          <w:rFonts w:ascii="仿宋_GB2312" w:eastAsia="仿宋_GB2312" w:hint="eastAsia"/>
          <w:sz w:val="30"/>
          <w:szCs w:val="30"/>
        </w:rPr>
        <w:t>届学生：</w:t>
      </w:r>
      <w:r w:rsidR="00FD534C">
        <w:rPr>
          <w:rFonts w:ascii="仿宋_GB2312" w:eastAsia="仿宋_GB2312" w:hint="eastAsia"/>
          <w:b/>
          <w:bCs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，性别：</w:t>
      </w:r>
      <w:r w:rsidR="00FD534C">
        <w:rPr>
          <w:rFonts w:ascii="仿宋_GB2312" w:eastAsia="仿宋_GB2312" w:hint="eastAsia"/>
          <w:b/>
          <w:bCs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，学籍号：</w:t>
      </w:r>
      <w:r w:rsidR="00FD534C">
        <w:rPr>
          <w:rFonts w:ascii="仿宋_GB2312" w:eastAsia="仿宋_GB2312" w:hint="eastAsia"/>
          <w:b/>
          <w:bCs/>
          <w:sz w:val="30"/>
          <w:szCs w:val="30"/>
        </w:rPr>
        <w:t>XXXXXXXXXXXX</w:t>
      </w:r>
      <w:r>
        <w:rPr>
          <w:rFonts w:ascii="仿宋_GB2312" w:eastAsia="仿宋_GB2312" w:hint="eastAsia"/>
          <w:sz w:val="30"/>
          <w:szCs w:val="30"/>
        </w:rPr>
        <w:t>，身份证号：</w:t>
      </w:r>
      <w:r w:rsidR="00FD534C">
        <w:rPr>
          <w:rFonts w:ascii="仿宋_GB2312" w:eastAsia="仿宋_GB2312" w:hint="eastAsia"/>
          <w:b/>
          <w:bCs/>
          <w:sz w:val="30"/>
          <w:szCs w:val="30"/>
        </w:rPr>
        <w:t>XXXXXXXXXXXXXXXXX</w:t>
      </w:r>
      <w:r>
        <w:rPr>
          <w:rFonts w:ascii="仿宋_GB2312" w:eastAsia="仿宋_GB2312" w:hint="eastAsia"/>
          <w:sz w:val="30"/>
          <w:szCs w:val="30"/>
        </w:rPr>
        <w:t>，参加了我省统一组织的普通高中学业水平考试，成绩如下：</w:t>
      </w:r>
    </w:p>
    <w:tbl>
      <w:tblPr>
        <w:tblW w:w="9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715"/>
        <w:gridCol w:w="715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61382B" w:rsidTr="005B2CD2">
        <w:trPr>
          <w:trHeight w:val="460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科目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语文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数学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外语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思想政治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历史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地理</w:t>
            </w:r>
          </w:p>
        </w:tc>
        <w:tc>
          <w:tcPr>
            <w:tcW w:w="714" w:type="dxa"/>
            <w:vMerge w:val="restart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物理</w:t>
            </w:r>
          </w:p>
        </w:tc>
        <w:tc>
          <w:tcPr>
            <w:tcW w:w="714" w:type="dxa"/>
            <w:vMerge w:val="restart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化学</w:t>
            </w:r>
          </w:p>
        </w:tc>
        <w:tc>
          <w:tcPr>
            <w:tcW w:w="714" w:type="dxa"/>
            <w:vMerge w:val="restart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生物</w:t>
            </w:r>
          </w:p>
        </w:tc>
        <w:tc>
          <w:tcPr>
            <w:tcW w:w="714" w:type="dxa"/>
            <w:vMerge w:val="restart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通用技术</w:t>
            </w:r>
          </w:p>
        </w:tc>
        <w:tc>
          <w:tcPr>
            <w:tcW w:w="714" w:type="dxa"/>
            <w:vMerge w:val="restart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信息技术</w:t>
            </w:r>
          </w:p>
        </w:tc>
      </w:tr>
      <w:tr w:rsidR="0061382B" w:rsidTr="00FD534C">
        <w:trPr>
          <w:trHeight w:val="513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英语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82B" w:rsidRDefault="00FD534C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其它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1382B" w:rsidRDefault="0061382B">
            <w:pPr>
              <w:rPr>
                <w:rFonts w:asciiTheme="minorEastAsia" w:hAnsiTheme="minorEastAsia"/>
                <w:spacing w:val="-6"/>
                <w:szCs w:val="21"/>
              </w:rPr>
            </w:pPr>
          </w:p>
        </w:tc>
      </w:tr>
      <w:tr w:rsidR="0061382B" w:rsidTr="00FD534C">
        <w:trPr>
          <w:trHeight w:val="74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分数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</w:tr>
      <w:tr w:rsidR="0061382B" w:rsidTr="00FD534C">
        <w:trPr>
          <w:trHeight w:val="573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B" w:rsidRDefault="000245D7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等第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382B" w:rsidRDefault="0061382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</w:tr>
    </w:tbl>
    <w:p w:rsidR="0061382B" w:rsidRDefault="0061382B">
      <w:pPr>
        <w:spacing w:line="500" w:lineRule="exact"/>
        <w:ind w:firstLineChars="196" w:firstLine="588"/>
        <w:rPr>
          <w:rFonts w:ascii="仿宋_GB2312" w:eastAsia="仿宋_GB2312"/>
          <w:sz w:val="30"/>
          <w:szCs w:val="30"/>
        </w:rPr>
      </w:pPr>
    </w:p>
    <w:p w:rsidR="0061382B" w:rsidRDefault="000245D7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A-优秀  B-良好  C-合格  D-不合格</w:t>
      </w:r>
    </w:p>
    <w:p w:rsidR="0061382B" w:rsidRDefault="000245D7">
      <w:pPr>
        <w:spacing w:line="500" w:lineRule="exact"/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（本证明涂改无效）</w:t>
      </w:r>
    </w:p>
    <w:p w:rsidR="0061382B" w:rsidRDefault="00A9288F">
      <w:pPr>
        <w:spacing w:line="500" w:lineRule="exact"/>
        <w:rPr>
          <w:rFonts w:ascii="仿宋_GB2312" w:eastAsia="仿宋_GB2312"/>
          <w:sz w:val="30"/>
          <w:szCs w:val="30"/>
        </w:rPr>
      </w:pPr>
      <w:r w:rsidRPr="00A928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78.6pt;margin-top:8.4pt;width:186.6pt;height:5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" filled="f" stroked="f">
            <v:textbox style="mso-next-textbox:#文本框 2">
              <w:txbxContent>
                <w:p w:rsidR="0061382B" w:rsidRDefault="0061382B"/>
              </w:txbxContent>
            </v:textbox>
          </v:shape>
        </w:pict>
      </w:r>
    </w:p>
    <w:p w:rsidR="0061382B" w:rsidRDefault="000245D7" w:rsidP="00FD534C">
      <w:pPr>
        <w:spacing w:line="500" w:lineRule="exact"/>
        <w:ind w:firstLineChars="1460" w:firstLine="43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贵州省普通高中毕业会考办公室</w:t>
      </w:r>
    </w:p>
    <w:p w:rsidR="0061382B" w:rsidRDefault="000245D7">
      <w:pPr>
        <w:spacing w:line="500" w:lineRule="exact"/>
        <w:ind w:firstLineChars="1943" w:firstLine="582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（盖章有效）</w:t>
      </w:r>
    </w:p>
    <w:p w:rsidR="0061382B" w:rsidRDefault="000245D7">
      <w:pPr>
        <w:spacing w:line="500" w:lineRule="exact"/>
        <w:ind w:firstLineChars="1295" w:firstLine="4144"/>
        <w:rPr>
          <w:rFonts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       </w:t>
      </w:r>
      <w:r w:rsidR="00FD534C">
        <w:rPr>
          <w:rFonts w:hint="eastAsia"/>
          <w:sz w:val="32"/>
          <w:szCs w:val="32"/>
        </w:rPr>
        <w:t>2019</w:t>
      </w:r>
      <w:r w:rsidR="00FD534C">
        <w:rPr>
          <w:rFonts w:hint="eastAsia"/>
          <w:sz w:val="32"/>
          <w:szCs w:val="32"/>
        </w:rPr>
        <w:t>年</w:t>
      </w:r>
      <w:r w:rsidR="00FD534C">
        <w:rPr>
          <w:rFonts w:hint="eastAsia"/>
          <w:sz w:val="32"/>
          <w:szCs w:val="32"/>
        </w:rPr>
        <w:t>X</w:t>
      </w:r>
      <w:r w:rsidR="00FD534C">
        <w:rPr>
          <w:rFonts w:hint="eastAsia"/>
          <w:sz w:val="32"/>
          <w:szCs w:val="32"/>
        </w:rPr>
        <w:t>月</w:t>
      </w:r>
      <w:r w:rsidR="00FD534C">
        <w:rPr>
          <w:rFonts w:hint="eastAsia"/>
          <w:sz w:val="32"/>
          <w:szCs w:val="32"/>
        </w:rPr>
        <w:t>X</w:t>
      </w:r>
      <w:r w:rsidR="00FD534C">
        <w:rPr>
          <w:rFonts w:hint="eastAsia"/>
          <w:sz w:val="32"/>
          <w:szCs w:val="32"/>
        </w:rPr>
        <w:t>日</w:t>
      </w:r>
    </w:p>
    <w:p w:rsidR="0061382B" w:rsidRDefault="0061382B"/>
    <w:sectPr w:rsidR="0061382B" w:rsidSect="00A9288F">
      <w:footerReference w:type="default" r:id="rId7"/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29" w:rsidRDefault="009C6229">
      <w:r>
        <w:separator/>
      </w:r>
    </w:p>
  </w:endnote>
  <w:endnote w:type="continuationSeparator" w:id="0">
    <w:p w:rsidR="009C6229" w:rsidRDefault="009C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2B" w:rsidRDefault="000245D7">
    <w:pPr>
      <w:pStyle w:val="a3"/>
      <w:jc w:val="center"/>
    </w:pPr>
    <w:r>
      <w:rPr>
        <w:rFonts w:hint="eastAsia"/>
      </w:rPr>
      <w:t>单位地址：贵州省贵阳市观山湖区金朱东路</w:t>
    </w:r>
    <w:r>
      <w:rPr>
        <w:rFonts w:hint="eastAsia"/>
      </w:rPr>
      <w:t>162</w:t>
    </w:r>
    <w:r>
      <w:rPr>
        <w:rFonts w:hint="eastAsia"/>
      </w:rPr>
      <w:t>号</w:t>
    </w:r>
    <w:r>
      <w:ptab w:relativeTo="margin" w:alignment="center" w:leader="none"/>
    </w:r>
    <w:r>
      <w:rPr>
        <w:rFonts w:hint="eastAsia"/>
      </w:rPr>
      <w:t xml:space="preserve">     </w:t>
    </w:r>
    <w:r>
      <w:rPr>
        <w:rFonts w:hint="eastAsia"/>
      </w:rPr>
      <w:t>联系电话：</w:t>
    </w:r>
    <w:r>
      <w:rPr>
        <w:rFonts w:hint="eastAsia"/>
      </w:rPr>
      <w:t xml:space="preserve">0851-85958321       </w:t>
    </w:r>
    <w:r>
      <w:rPr>
        <w:rFonts w:hint="eastAsia"/>
      </w:rPr>
      <w:t>邮编：</w:t>
    </w:r>
    <w:r>
      <w:rPr>
        <w:rFonts w:hint="eastAsia"/>
      </w:rPr>
      <w:t>550081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29" w:rsidRDefault="009C6229">
      <w:r>
        <w:separator/>
      </w:r>
    </w:p>
  </w:footnote>
  <w:footnote w:type="continuationSeparator" w:id="0">
    <w:p w:rsidR="009C6229" w:rsidRDefault="009C6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5D7"/>
    <w:rsid w:val="00167BA6"/>
    <w:rsid w:val="00172A27"/>
    <w:rsid w:val="001B7ADC"/>
    <w:rsid w:val="002D47E3"/>
    <w:rsid w:val="00302331"/>
    <w:rsid w:val="00537A44"/>
    <w:rsid w:val="005B2CD2"/>
    <w:rsid w:val="0061382B"/>
    <w:rsid w:val="00633A19"/>
    <w:rsid w:val="006910E2"/>
    <w:rsid w:val="00713417"/>
    <w:rsid w:val="00745DBB"/>
    <w:rsid w:val="00751A94"/>
    <w:rsid w:val="009C3644"/>
    <w:rsid w:val="009C6229"/>
    <w:rsid w:val="00A9288F"/>
    <w:rsid w:val="00FD534C"/>
    <w:rsid w:val="0E3A735B"/>
    <w:rsid w:val="114A19FA"/>
    <w:rsid w:val="130273E6"/>
    <w:rsid w:val="1E1D5BB1"/>
    <w:rsid w:val="20DD2FAC"/>
    <w:rsid w:val="21944450"/>
    <w:rsid w:val="2A572DAA"/>
    <w:rsid w:val="32CF01DC"/>
    <w:rsid w:val="34A73921"/>
    <w:rsid w:val="37BC7316"/>
    <w:rsid w:val="385B32EC"/>
    <w:rsid w:val="39575EF5"/>
    <w:rsid w:val="3B0A58B4"/>
    <w:rsid w:val="3DFD23CB"/>
    <w:rsid w:val="414E2560"/>
    <w:rsid w:val="43E72935"/>
    <w:rsid w:val="44811DF2"/>
    <w:rsid w:val="44B02777"/>
    <w:rsid w:val="46EC06F6"/>
    <w:rsid w:val="48474400"/>
    <w:rsid w:val="4A155075"/>
    <w:rsid w:val="4A221429"/>
    <w:rsid w:val="4A4C4788"/>
    <w:rsid w:val="4B771697"/>
    <w:rsid w:val="4B9B69D8"/>
    <w:rsid w:val="4EE458FE"/>
    <w:rsid w:val="4EE9153E"/>
    <w:rsid w:val="505E617A"/>
    <w:rsid w:val="50FD69B5"/>
    <w:rsid w:val="524D4B08"/>
    <w:rsid w:val="564B29DC"/>
    <w:rsid w:val="57987C51"/>
    <w:rsid w:val="5E0A483A"/>
    <w:rsid w:val="5F8437B4"/>
    <w:rsid w:val="60DF5890"/>
    <w:rsid w:val="61203957"/>
    <w:rsid w:val="63633E76"/>
    <w:rsid w:val="650046F3"/>
    <w:rsid w:val="65C009F0"/>
    <w:rsid w:val="67340CDD"/>
    <w:rsid w:val="698E373C"/>
    <w:rsid w:val="6F831D3E"/>
    <w:rsid w:val="788D6A84"/>
    <w:rsid w:val="7B10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8F"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A928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A928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A92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北控软件有限公司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2019-05-13T02:45:00Z</dcterms:created>
  <dcterms:modified xsi:type="dcterms:W3CDTF">2019-05-13T02:45:00Z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