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exact"/>
        <w:jc w:val="left"/>
        <w:rPr>
          <w:rFonts w:hint="eastAsia" w:ascii="方正小标宋简体" w:hAnsi="黑体" w:eastAsia="方正小标宋简体"/>
          <w:color w:val="000000"/>
          <w:sz w:val="28"/>
        </w:rPr>
      </w:pPr>
      <w:r>
        <w:rPr>
          <w:rFonts w:hint="eastAsia" w:ascii="方正小标宋简体" w:hAnsi="黑体" w:eastAsia="方正小标宋简体"/>
          <w:color w:val="000000"/>
          <w:sz w:val="28"/>
        </w:rPr>
        <w:t>附件6</w:t>
      </w:r>
    </w:p>
    <w:p>
      <w:pPr>
        <w:jc w:val="center"/>
        <w:rPr>
          <w:rFonts w:hint="eastAsia" w:ascii="黑体" w:hAnsi="黑体" w:eastAsia="黑体"/>
          <w:color w:val="000000"/>
          <w:sz w:val="32"/>
          <w:szCs w:val="36"/>
        </w:rPr>
      </w:pPr>
      <w:r>
        <w:rPr>
          <w:rFonts w:hint="eastAsia" w:ascii="黑体" w:hAnsi="黑体" w:eastAsia="黑体"/>
          <w:color w:val="000000"/>
          <w:sz w:val="32"/>
          <w:szCs w:val="36"/>
        </w:rPr>
        <w:t>贵州省中小学幼儿园教师专业发展示范学校建设标准（试行）</w:t>
      </w:r>
    </w:p>
    <w:tbl>
      <w:tblPr>
        <w:tblStyle w:val="2"/>
        <w:tblW w:w="1466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936"/>
        <w:gridCol w:w="8046"/>
        <w:gridCol w:w="47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维度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指标</w:t>
            </w:r>
          </w:p>
        </w:tc>
        <w:tc>
          <w:tcPr>
            <w:tcW w:w="8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建设内容</w:t>
            </w:r>
          </w:p>
        </w:tc>
        <w:tc>
          <w:tcPr>
            <w:tcW w:w="4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建设目标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93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1.组织与管理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1.1组织保障</w:t>
            </w:r>
          </w:p>
        </w:tc>
        <w:tc>
          <w:tcPr>
            <w:tcW w:w="8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1.1.1实行校（含园长。下同）长负责制，建立以校（园）长为第一责任人，主管校长具体负责的教师专业发展学校工作领导小组，校长和主管校长职责明确，职责上墙，并能有效履行领导、指导、监督等责任。</w:t>
            </w:r>
          </w:p>
          <w:p>
            <w:pPr>
              <w:widowControl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1.1.2校长和主管校长每年至少对全校进行1次以关于教师专业发展学校建设工作、教师专业成长专门报告。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1.1.</w:t>
            </w:r>
            <w:r>
              <w:rPr>
                <w:rFonts w:ascii="宋体" w:hAnsi="宋体"/>
                <w:color w:val="00000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</w:rPr>
              <w:t>教师专业发展学校工作纳入校（园）长及班子年度考核目标。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1.1.</w:t>
            </w:r>
            <w:r>
              <w:rPr>
                <w:rFonts w:ascii="宋体" w:hAnsi="宋体"/>
                <w:color w:val="00000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</w:rPr>
              <w:t>学校专门成立有教师发展中心等相应机构，并有部门职责和工作计划。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1.1.</w:t>
            </w:r>
            <w:r>
              <w:rPr>
                <w:rFonts w:ascii="宋体" w:hAnsi="宋体"/>
                <w:color w:val="00000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</w:rPr>
              <w:t>建立有教师专业发展技术支持小组，有明确职责，人员由校外培训专家、学科专家、名师和校内行政领导、名师、骨干教师组成。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4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校（园）长是校本研修第一责任人。牢固树立教师专业成长理念，教师岗位终身学习理念。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教师专业发展学校纳入校（园）长任期工作目标。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教师专业发展学校组织机构健全、职责明确。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建立教师专业发展学校技术支持小组。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9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1.2建章立制</w:t>
            </w:r>
          </w:p>
        </w:tc>
        <w:tc>
          <w:tcPr>
            <w:tcW w:w="8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1.2.1有学校教师梯队发展制度，并有效实施。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1.2.2教师专业发展经费列入学校年度预算，按规定报销研修工作中所需的经费。</w:t>
            </w:r>
          </w:p>
          <w:p>
            <w:pPr>
              <w:widowControl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1.2.</w:t>
            </w:r>
            <w:r>
              <w:rPr>
                <w:rFonts w:ascii="宋体" w:hAnsi="宋体"/>
                <w:color w:val="00000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</w:rPr>
              <w:t>建立有与高等师范院校协同互动机制，协议推进相关工作。</w:t>
            </w:r>
          </w:p>
          <w:p>
            <w:pPr>
              <w:widowControl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1.2.</w:t>
            </w:r>
            <w:r>
              <w:rPr>
                <w:rFonts w:ascii="宋体" w:hAnsi="宋体"/>
                <w:color w:val="00000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</w:rPr>
              <w:t>建立有示范、引领、辐射、带动区域内广大教师专业成长相关制度。</w:t>
            </w:r>
          </w:p>
          <w:p>
            <w:pPr>
              <w:widowControl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1.2.</w:t>
            </w:r>
            <w:r>
              <w:rPr>
                <w:rFonts w:ascii="宋体" w:hAnsi="宋体"/>
                <w:color w:val="000000"/>
                <w:szCs w:val="21"/>
              </w:rPr>
              <w:t>5建立教师专业发展评价奖惩机制。从教师的个人发展规划、实施过程、目标达成情况等方面，对教师专业发展做出年度评价和奖惩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  <w:p>
            <w:pPr>
              <w:widowControl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1.2.</w:t>
            </w:r>
            <w:r>
              <w:rPr>
                <w:rFonts w:ascii="宋体" w:hAnsi="宋体"/>
                <w:color w:val="000000"/>
                <w:szCs w:val="21"/>
              </w:rPr>
              <w:t>6建立年度教师专业发展档案管理制度，教师专业成长记录袋或记录手册具有可操作性，实施效果好。以文本和电子两种形式建立教师专业发展年度等级册，</w:t>
            </w:r>
            <w:r>
              <w:rPr>
                <w:rFonts w:hint="eastAsia" w:ascii="宋体" w:hAnsi="宋体"/>
                <w:color w:val="000000"/>
                <w:szCs w:val="21"/>
              </w:rPr>
              <w:t>并予以网上注册，逐步实现教师专业发展的动态管理。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1.2.</w:t>
            </w:r>
            <w:r>
              <w:rPr>
                <w:rFonts w:ascii="宋体" w:hAnsi="宋体"/>
                <w:color w:val="000000"/>
                <w:szCs w:val="21"/>
              </w:rPr>
              <w:t>7</w:t>
            </w:r>
            <w:r>
              <w:rPr>
                <w:rFonts w:hint="eastAsia" w:ascii="宋体" w:hAnsi="宋体"/>
                <w:color w:val="000000"/>
                <w:szCs w:val="21"/>
              </w:rPr>
              <w:t>师范生实习管理</w:t>
            </w:r>
            <w:r>
              <w:rPr>
                <w:rFonts w:ascii="宋体" w:hAnsi="宋体"/>
                <w:color w:val="000000"/>
                <w:szCs w:val="21"/>
              </w:rPr>
              <w:t>制度</w:t>
            </w:r>
            <w:r>
              <w:rPr>
                <w:rFonts w:hint="eastAsia" w:ascii="宋体" w:hAnsi="宋体"/>
                <w:color w:val="000000"/>
                <w:szCs w:val="21"/>
              </w:rPr>
              <w:t>健全，</w:t>
            </w:r>
            <w:r>
              <w:rPr>
                <w:rFonts w:ascii="宋体" w:hAnsi="宋体"/>
                <w:color w:val="000000"/>
                <w:szCs w:val="21"/>
              </w:rPr>
              <w:t>档案管理</w:t>
            </w:r>
            <w:r>
              <w:rPr>
                <w:rFonts w:hint="eastAsia" w:ascii="宋体" w:hAnsi="宋体"/>
                <w:color w:val="000000"/>
                <w:szCs w:val="21"/>
              </w:rPr>
              <w:t>规范。</w:t>
            </w:r>
          </w:p>
        </w:tc>
        <w:tc>
          <w:tcPr>
            <w:tcW w:w="4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完善的</w:t>
            </w:r>
            <w:r>
              <w:rPr>
                <w:rFonts w:hint="eastAsia" w:ascii="宋体" w:hAnsi="宋体"/>
                <w:color w:val="000000"/>
                <w:szCs w:val="21"/>
              </w:rPr>
              <w:t>教师专业发展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制度。</w:t>
            </w:r>
          </w:p>
          <w:p>
            <w:pPr>
              <w:pStyle w:val="4"/>
              <w:widowControl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建立教师专业发展经费保障制度。</w:t>
            </w:r>
          </w:p>
          <w:p>
            <w:pPr>
              <w:pStyle w:val="4"/>
              <w:widowControl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建立与高等师范院校协同发展机制。</w:t>
            </w:r>
          </w:p>
          <w:p>
            <w:pPr>
              <w:pStyle w:val="4"/>
              <w:widowControl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服务区域教师发展机制。</w:t>
            </w:r>
          </w:p>
          <w:p>
            <w:pPr>
              <w:pStyle w:val="4"/>
              <w:widowControl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档案管理</w:t>
            </w:r>
            <w:r>
              <w:rPr>
                <w:rFonts w:hint="eastAsia" w:ascii="宋体" w:hAnsi="宋体"/>
                <w:color w:val="000000"/>
                <w:szCs w:val="21"/>
              </w:rPr>
              <w:t>规范。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3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 服务与引领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</w:rPr>
              <w:t>.1教师成就</w:t>
            </w:r>
          </w:p>
        </w:tc>
        <w:tc>
          <w:tcPr>
            <w:tcW w:w="8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</w:rPr>
              <w:t>.1.1学校教师师德高尚、敬业爱岗，无违法乱纪行为。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</w:rPr>
              <w:t>.1.2骨干教师、教学名师、特级教师逐年增加，递增率高于区域内学校。</w:t>
            </w:r>
          </w:p>
          <w:p>
            <w:pPr>
              <w:widowControl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</w:rPr>
              <w:t>.1.3教师教学比赛、教科研获奖、教学质量评估等方面领先区域内同类学校。</w:t>
            </w:r>
          </w:p>
          <w:p>
            <w:pPr>
              <w:widowControl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</w:rPr>
              <w:t>.1.</w:t>
            </w:r>
            <w:r>
              <w:rPr>
                <w:rFonts w:ascii="宋体" w:hAnsi="宋体"/>
                <w:color w:val="000000"/>
                <w:szCs w:val="21"/>
              </w:rPr>
              <w:t xml:space="preserve">4 </w:t>
            </w:r>
            <w:r>
              <w:rPr>
                <w:rFonts w:hint="eastAsia" w:ascii="宋体" w:hAnsi="宋体"/>
                <w:color w:val="000000"/>
                <w:szCs w:val="21"/>
              </w:rPr>
              <w:t>建立有市（州）级及以上名师或名校长工作室。</w:t>
            </w:r>
          </w:p>
        </w:tc>
        <w:tc>
          <w:tcPr>
            <w:tcW w:w="4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ind w:firstLineChars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教师发展实现，并具有特色。</w:t>
            </w:r>
          </w:p>
          <w:p>
            <w:pPr>
              <w:pStyle w:val="4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教师水平领先区域内同类学校。</w:t>
            </w:r>
          </w:p>
          <w:p>
            <w:pPr>
              <w:pStyle w:val="4"/>
              <w:numPr>
                <w:ilvl w:val="0"/>
                <w:numId w:val="5"/>
              </w:numPr>
              <w:ind w:firstLineChars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发挥名师名校长功能。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</w:rPr>
              <w:t>.2服务职前</w:t>
            </w:r>
          </w:p>
        </w:tc>
        <w:tc>
          <w:tcPr>
            <w:tcW w:w="8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</w:rPr>
              <w:t>.2.1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是高等师范院校正式建立的师范生实习基地，并按协议开展师范生实习指导工作，每期师范生实习均有实习方案和工作总结，近三年承担师范生实习人数达2</w:t>
            </w:r>
            <w:r>
              <w:rPr>
                <w:rFonts w:ascii="宋体" w:hAnsi="宋体"/>
                <w:color w:val="000000"/>
                <w:szCs w:val="21"/>
              </w:rPr>
              <w:t>00</w:t>
            </w:r>
            <w:r>
              <w:rPr>
                <w:rFonts w:hint="eastAsia" w:ascii="宋体" w:hAnsi="宋体"/>
                <w:color w:val="000000"/>
                <w:szCs w:val="21"/>
              </w:rPr>
              <w:t>人次以上。</w:t>
            </w:r>
          </w:p>
          <w:p>
            <w:pPr>
              <w:widowControl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</w:rPr>
              <w:t>.2.</w:t>
            </w: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</w:rPr>
              <w:t>学校优秀教师受聘于高等师范院校担任兼职教师，每一兼职教师每年至少到受聘高等师范院校进行1次以上对师范生指导授课任务。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4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numPr>
                <w:ilvl w:val="0"/>
                <w:numId w:val="6"/>
              </w:numPr>
              <w:ind w:firstLineChars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承担师范生实习工作规范、有效。</w:t>
            </w:r>
          </w:p>
          <w:p>
            <w:pPr>
              <w:pStyle w:val="4"/>
              <w:numPr>
                <w:ilvl w:val="0"/>
                <w:numId w:val="6"/>
              </w:numPr>
              <w:ind w:firstLineChars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参与教师职前培养工作。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9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</w:rPr>
              <w:t>.</w:t>
            </w:r>
            <w:r>
              <w:rPr>
                <w:rFonts w:ascii="宋体" w:hAnsi="宋体"/>
                <w:color w:val="00000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</w:rPr>
              <w:t>辐射带动</w:t>
            </w:r>
          </w:p>
        </w:tc>
        <w:tc>
          <w:tcPr>
            <w:tcW w:w="8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</w:rPr>
              <w:t>.</w:t>
            </w:r>
            <w:r>
              <w:rPr>
                <w:rFonts w:ascii="宋体" w:hAnsi="宋体"/>
                <w:color w:val="00000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</w:rPr>
              <w:t>.1开展跨校帮扶活动，定期接收外校教师来校参加研修活动或跟岗学习，每年接收外校跟岗研修教师人数，不少于本校教师数的30%。</w:t>
            </w:r>
          </w:p>
          <w:p>
            <w:pPr>
              <w:widowControl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</w:rPr>
              <w:t>.</w:t>
            </w:r>
            <w:r>
              <w:rPr>
                <w:rFonts w:ascii="宋体" w:hAnsi="宋体"/>
                <w:color w:val="00000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</w:rPr>
              <w:t>.2建立有乡村工作站，或与乡村学校结伴帮扶关系，有具体工作方案和工作总结。</w:t>
            </w:r>
          </w:p>
        </w:tc>
        <w:tc>
          <w:tcPr>
            <w:tcW w:w="4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numPr>
                <w:ilvl w:val="0"/>
                <w:numId w:val="7"/>
              </w:numPr>
              <w:ind w:firstLineChars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有效开展跨校帮扶活动。</w:t>
            </w:r>
          </w:p>
          <w:p>
            <w:pPr>
              <w:pStyle w:val="4"/>
              <w:numPr>
                <w:ilvl w:val="0"/>
                <w:numId w:val="7"/>
              </w:numPr>
              <w:ind w:firstLineChars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服务乡村学校和教师发展。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</w:rPr>
              <w:t>.运行与保障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</w:rPr>
              <w:t>.1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条件支持</w:t>
            </w:r>
          </w:p>
        </w:tc>
        <w:tc>
          <w:tcPr>
            <w:tcW w:w="8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</w:rPr>
              <w:t>.1.1具有满足本校教师自主学习需要和师范生实习的硬件设施。</w:t>
            </w:r>
            <w:r>
              <w:rPr>
                <w:rFonts w:ascii="宋体" w:hAnsi="宋体"/>
                <w:color w:val="000000"/>
                <w:szCs w:val="21"/>
              </w:rPr>
              <w:t>教师电子备课室的装机台数，能满足教师备课、学习、研讨、交流需要</w:t>
            </w:r>
            <w:r>
              <w:rPr>
                <w:rFonts w:hint="eastAsia" w:ascii="宋体" w:hAnsi="宋体"/>
                <w:color w:val="000000"/>
                <w:szCs w:val="21"/>
              </w:rPr>
              <w:t>；</w:t>
            </w:r>
            <w:r>
              <w:rPr>
                <w:rFonts w:ascii="宋体" w:hAnsi="宋体"/>
                <w:color w:val="000000"/>
                <w:szCs w:val="21"/>
              </w:rPr>
              <w:t>学校有日常开展小型研训活动的固定场地，有全体教师集中学习、组织公开教学的多媒体培训场所</w:t>
            </w:r>
            <w:r>
              <w:rPr>
                <w:rFonts w:hint="eastAsia" w:ascii="宋体" w:hAnsi="宋体"/>
                <w:color w:val="000000"/>
                <w:szCs w:val="21"/>
              </w:rPr>
              <w:t>；</w:t>
            </w:r>
            <w:r>
              <w:rPr>
                <w:rFonts w:ascii="宋体" w:hAnsi="宋体"/>
                <w:color w:val="000000"/>
                <w:szCs w:val="21"/>
              </w:rPr>
              <w:t>具备15-20人挂职锻炼</w:t>
            </w:r>
            <w:r>
              <w:rPr>
                <w:rFonts w:hint="eastAsia" w:ascii="宋体" w:hAnsi="宋体"/>
                <w:color w:val="000000"/>
                <w:szCs w:val="21"/>
              </w:rPr>
              <w:t>或师范生实习</w:t>
            </w:r>
            <w:r>
              <w:rPr>
                <w:rFonts w:ascii="宋体" w:hAnsi="宋体"/>
                <w:color w:val="000000"/>
                <w:szCs w:val="21"/>
              </w:rPr>
              <w:t>的</w:t>
            </w:r>
            <w:r>
              <w:rPr>
                <w:rFonts w:hint="eastAsia" w:ascii="宋体" w:hAnsi="宋体"/>
                <w:color w:val="000000"/>
                <w:szCs w:val="21"/>
              </w:rPr>
              <w:t>食宿条件和学习场所.</w:t>
            </w:r>
          </w:p>
          <w:p>
            <w:pPr>
              <w:widowControl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</w:rPr>
              <w:t>.1.2</w:t>
            </w:r>
            <w:r>
              <w:rPr>
                <w:rFonts w:ascii="宋体" w:hAnsi="宋体"/>
                <w:color w:val="000000"/>
                <w:szCs w:val="21"/>
              </w:rPr>
              <w:t>落实</w:t>
            </w:r>
            <w:r>
              <w:rPr>
                <w:rFonts w:hint="eastAsia" w:ascii="宋体" w:hAnsi="宋体"/>
                <w:color w:val="000000"/>
                <w:szCs w:val="21"/>
              </w:rPr>
              <w:t>教师发展</w:t>
            </w:r>
            <w:r>
              <w:rPr>
                <w:rFonts w:ascii="宋体" w:hAnsi="宋体"/>
                <w:color w:val="000000"/>
                <w:szCs w:val="21"/>
              </w:rPr>
              <w:t>经费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  <w:r>
              <w:rPr>
                <w:rFonts w:ascii="宋体" w:hAnsi="宋体"/>
                <w:color w:val="000000"/>
                <w:szCs w:val="21"/>
              </w:rPr>
              <w:t>学校年度公用经费预算总额的5%列为教师培训专项资金</w:t>
            </w:r>
            <w:r>
              <w:rPr>
                <w:rFonts w:hint="eastAsia" w:ascii="宋体" w:hAnsi="宋体"/>
                <w:color w:val="000000"/>
                <w:szCs w:val="21"/>
              </w:rPr>
              <w:t>；并</w:t>
            </w:r>
            <w:r>
              <w:rPr>
                <w:rFonts w:ascii="宋体" w:hAnsi="宋体"/>
                <w:color w:val="000000"/>
                <w:szCs w:val="21"/>
              </w:rPr>
              <w:t>专项资金能专款专用。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</w:rPr>
              <w:t>.1.3</w:t>
            </w:r>
            <w:r>
              <w:rPr>
                <w:rFonts w:ascii="宋体" w:hAnsi="宋体"/>
                <w:color w:val="000000"/>
                <w:szCs w:val="21"/>
              </w:rPr>
              <w:t>多渠道筹措资金支持教师专业发展学校的建设和发展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</w:tc>
        <w:tc>
          <w:tcPr>
            <w:tcW w:w="4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硬件设施满足教师培养培训需求。</w:t>
            </w:r>
          </w:p>
          <w:p>
            <w:pPr>
              <w:pStyle w:val="4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专项经费落实。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</w:rPr>
              <w:t>.2完善资源</w:t>
            </w:r>
          </w:p>
        </w:tc>
        <w:tc>
          <w:tcPr>
            <w:tcW w:w="8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</w:rPr>
              <w:t>.2.1建立有校外专家、名师参加的学校校本研修技术支持团队，</w:t>
            </w:r>
            <w:r>
              <w:rPr>
                <w:rFonts w:ascii="宋体" w:hAnsi="宋体"/>
                <w:color w:val="000000"/>
                <w:szCs w:val="21"/>
              </w:rPr>
              <w:t>外聘名师、专家，定期指导青年教师。引领青年教师快速成长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</w:rPr>
              <w:t>.2.2牵头组织区域内校际协作体和参加跨区域校际协作体活动。</w:t>
            </w:r>
            <w:r>
              <w:rPr>
                <w:rFonts w:ascii="宋体" w:hAnsi="宋体"/>
                <w:color w:val="000000"/>
                <w:szCs w:val="21"/>
              </w:rPr>
              <w:t>建立校</w:t>
            </w:r>
            <w:r>
              <w:rPr>
                <w:rFonts w:hint="eastAsia" w:ascii="宋体" w:hAnsi="宋体"/>
                <w:color w:val="000000"/>
                <w:szCs w:val="21"/>
              </w:rPr>
              <w:t>际</w:t>
            </w:r>
            <w:r>
              <w:rPr>
                <w:rFonts w:ascii="宋体" w:hAnsi="宋体"/>
                <w:color w:val="000000"/>
                <w:szCs w:val="21"/>
              </w:rPr>
              <w:t>交流、合作机制、共享优质教育资源方面的制度，工作成效显著。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</w:rPr>
              <w:t>.2.3开发有本校教师校本研修的课程，并有自编或借鉴用于校本研修的培训教材。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</w:rPr>
              <w:t>.2.4按时收集整理研修过程中的方法技巧、学科教学、学校管理及德育方面的案例，并建立本校资源库。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</w:rPr>
              <w:t>.2.</w:t>
            </w:r>
            <w:r>
              <w:rPr>
                <w:rFonts w:ascii="宋体" w:hAnsi="宋体"/>
                <w:color w:val="00000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</w:rPr>
              <w:t>建立学科辅导教师队伍，大力发挥骨干教师榜样、示范、辐射、引领作用，学校开展传、帮、带工作，并制定了相对稳定的制度，实际效果好。</w:t>
            </w:r>
          </w:p>
        </w:tc>
        <w:tc>
          <w:tcPr>
            <w:tcW w:w="4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numPr>
                <w:ilvl w:val="0"/>
                <w:numId w:val="9"/>
              </w:numPr>
              <w:ind w:firstLineChars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充分利用校内外资源。</w:t>
            </w:r>
          </w:p>
          <w:p>
            <w:pPr>
              <w:pStyle w:val="4"/>
              <w:numPr>
                <w:ilvl w:val="0"/>
                <w:numId w:val="9"/>
              </w:numPr>
              <w:ind w:firstLineChars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开发本校校本研修课程。</w:t>
            </w:r>
          </w:p>
          <w:p>
            <w:pPr>
              <w:pStyle w:val="4"/>
              <w:numPr>
                <w:ilvl w:val="0"/>
                <w:numId w:val="9"/>
              </w:numPr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建立完善生成性资源库。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9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4、创新与特色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4.1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特殊作用</w:t>
            </w:r>
          </w:p>
        </w:tc>
        <w:tc>
          <w:tcPr>
            <w:tcW w:w="8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4.1.1积极示范引领，发出“贵州声音”。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派出本校教学名师、骨干教师、特级教师参加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本市州区域以外教育行政部门组织的论坛、研讨活动上，或市州及以上教育行政部门组织的跨区域的论坛、研讨活动上进行主旨宣讲或主题报告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。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4.1.2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组织本校教学名师、骨干教师、特级教师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跨县（市州或省属学校需要跨市州）域送教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与本地区域内乡村教师正式结伴成师徒关系，且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按时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到每一结伴的乡村教师所在学校到送教。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4.1.3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本校教学名师、骨干教师、特级教师被聘为市级及以上培训项目的主讲教师或报告人，并按时完成任务。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4.1.4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本校教师在高等院校学生培养中，受聘担任实践导师，并完成相应实践指导工作。</w:t>
            </w:r>
          </w:p>
        </w:tc>
        <w:tc>
          <w:tcPr>
            <w:tcW w:w="4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numPr>
                <w:ilvl w:val="0"/>
                <w:numId w:val="10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积极示范引领，发出“贵州声音”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。</w:t>
            </w:r>
          </w:p>
          <w:p>
            <w:pPr>
              <w:pStyle w:val="4"/>
              <w:widowControl/>
              <w:numPr>
                <w:ilvl w:val="0"/>
                <w:numId w:val="10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积极开展送教活动。</w:t>
            </w:r>
          </w:p>
          <w:p>
            <w:pPr>
              <w:pStyle w:val="4"/>
              <w:widowControl/>
              <w:numPr>
                <w:ilvl w:val="0"/>
                <w:numId w:val="10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参与并承担高校学生协同培养工作。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9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特色创新</w:t>
            </w:r>
          </w:p>
        </w:tc>
        <w:tc>
          <w:tcPr>
            <w:tcW w:w="8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4.2.1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对教师专业发展学校的认识，在理念和规划层面有较为深刻和独特的见解，符合学校的校情，有实施的可行性。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4.2.2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不仅在理念层面上对教师专业发展学校有认识，并且在操作上已有行动，有初步的校内成果。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4.2.3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教师专业发展学校特色有显著的成果反映，在市、区层面产生影响。</w:t>
            </w:r>
          </w:p>
        </w:tc>
        <w:tc>
          <w:tcPr>
            <w:tcW w:w="4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numPr>
                <w:ilvl w:val="0"/>
                <w:numId w:val="11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充分认识教师专业发展学校的理念。</w:t>
            </w:r>
          </w:p>
          <w:p>
            <w:pPr>
              <w:pStyle w:val="4"/>
              <w:widowControl/>
              <w:numPr>
                <w:ilvl w:val="0"/>
                <w:numId w:val="11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教师专业发展学校建设路途独特、有效。</w:t>
            </w:r>
          </w:p>
          <w:p>
            <w:pPr>
              <w:pStyle w:val="4"/>
              <w:widowControl/>
              <w:numPr>
                <w:ilvl w:val="0"/>
                <w:numId w:val="11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教师专业发展学校成果显著。</w:t>
            </w:r>
          </w:p>
        </w:tc>
      </w:tr>
    </w:tbl>
    <w:p>
      <w:pPr>
        <w:rPr>
          <w:color w:val="000000"/>
        </w:rPr>
      </w:pPr>
    </w:p>
    <w:p>
      <w:pPr>
        <w:spacing w:line="520" w:lineRule="exact"/>
        <w:rPr>
          <w:color w:val="000000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A29CC2B-CAC7-4D12-80A6-71BCBDD0A9A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1EAC70DB-2737-433A-903A-8FAE997D716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A67EF"/>
    <w:multiLevelType w:val="multilevel"/>
    <w:tmpl w:val="0C2A67EF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2BF347B9"/>
    <w:multiLevelType w:val="multilevel"/>
    <w:tmpl w:val="2BF347B9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318033B5"/>
    <w:multiLevelType w:val="multilevel"/>
    <w:tmpl w:val="318033B5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330C149B"/>
    <w:multiLevelType w:val="multilevel"/>
    <w:tmpl w:val="330C149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415636A0"/>
    <w:multiLevelType w:val="multilevel"/>
    <w:tmpl w:val="415636A0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>
    <w:nsid w:val="432B0EB5"/>
    <w:multiLevelType w:val="multilevel"/>
    <w:tmpl w:val="432B0EB5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6">
    <w:nsid w:val="48FF2A0B"/>
    <w:multiLevelType w:val="multilevel"/>
    <w:tmpl w:val="48FF2A0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7">
    <w:nsid w:val="592E0DF8"/>
    <w:multiLevelType w:val="multilevel"/>
    <w:tmpl w:val="592E0DF8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8">
    <w:nsid w:val="71E40F3F"/>
    <w:multiLevelType w:val="multilevel"/>
    <w:tmpl w:val="71E40F3F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9">
    <w:nsid w:val="7AAE3540"/>
    <w:multiLevelType w:val="multilevel"/>
    <w:tmpl w:val="7AAE3540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0">
    <w:nsid w:val="7E4B449D"/>
    <w:multiLevelType w:val="multilevel"/>
    <w:tmpl w:val="7E4B449D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0"/>
  </w:num>
  <w:num w:numId="8">
    <w:abstractNumId w:val="0"/>
  </w:num>
  <w:num w:numId="9">
    <w:abstractNumId w:val="8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DD2339D"/>
    <w:rsid w:val="4E1926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baby.t</cp:lastModifiedBy>
  <dcterms:modified xsi:type="dcterms:W3CDTF">2020-01-22T04:57:51Z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