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2A" w:rsidRDefault="00C32B2A" w:rsidP="00C32B2A">
      <w:pPr>
        <w:rPr>
          <w:rFonts w:ascii="黑体" w:eastAsia="黑体" w:hAnsi="仿宋"/>
          <w:color w:val="000000"/>
          <w:sz w:val="28"/>
          <w:szCs w:val="28"/>
        </w:rPr>
      </w:pPr>
      <w:r>
        <w:rPr>
          <w:rFonts w:ascii="黑体" w:eastAsia="黑体" w:hAnsi="仿宋" w:hint="eastAsia"/>
          <w:color w:val="000000"/>
          <w:sz w:val="28"/>
          <w:szCs w:val="28"/>
        </w:rPr>
        <w:t>附件2</w:t>
      </w:r>
    </w:p>
    <w:p w:rsidR="00C32B2A" w:rsidRDefault="00C32B2A" w:rsidP="00C32B2A">
      <w:pPr>
        <w:spacing w:line="500" w:lineRule="exact"/>
        <w:ind w:firstLineChars="200" w:firstLine="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贵州省特殊教育资源中心和普通学校随班就读资源教室一览表</w:t>
      </w:r>
    </w:p>
    <w:p w:rsidR="00C32B2A" w:rsidRDefault="00C32B2A" w:rsidP="00C32B2A">
      <w:pPr>
        <w:shd w:val="clear" w:color="auto" w:fill="FFFFFF"/>
        <w:spacing w:line="360" w:lineRule="atLeast"/>
        <w:ind w:firstLineChars="800" w:firstLine="1680"/>
        <w:rPr>
          <w:rFonts w:ascii="仿宋" w:eastAsia="仿宋" w:hAnsi="仿宋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Cs w:val="21"/>
        </w:rPr>
        <w:t>市（州）教育局 （盖章）                                     2018年   月   日                 单位：个</w:t>
      </w:r>
    </w:p>
    <w:tbl>
      <w:tblPr>
        <w:tblW w:w="13421" w:type="dxa"/>
        <w:jc w:val="center"/>
        <w:tblInd w:w="-7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984"/>
        <w:gridCol w:w="1730"/>
        <w:gridCol w:w="1555"/>
        <w:gridCol w:w="3364"/>
        <w:gridCol w:w="2208"/>
        <w:gridCol w:w="2908"/>
      </w:tblGrid>
      <w:tr w:rsidR="00C32B2A" w:rsidTr="005E46B6">
        <w:trPr>
          <w:trHeight w:val="60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县（区）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已有资源中心数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资源中心名称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2018年计划建设资源中心数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已有资源教室数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2018年计划建设资源教室数</w:t>
            </w:r>
          </w:p>
        </w:tc>
      </w:tr>
      <w:tr w:rsidR="00C32B2A" w:rsidTr="005E46B6">
        <w:trPr>
          <w:trHeight w:val="688"/>
          <w:jc w:val="center"/>
        </w:trPr>
        <w:tc>
          <w:tcPr>
            <w:tcW w:w="6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32B2A" w:rsidTr="005E46B6">
        <w:trPr>
          <w:trHeight w:val="688"/>
          <w:jc w:val="center"/>
        </w:trPr>
        <w:tc>
          <w:tcPr>
            <w:tcW w:w="6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32B2A" w:rsidTr="005E46B6">
        <w:trPr>
          <w:trHeight w:val="688"/>
          <w:jc w:val="center"/>
        </w:trPr>
        <w:tc>
          <w:tcPr>
            <w:tcW w:w="6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32B2A" w:rsidTr="005E46B6">
        <w:trPr>
          <w:trHeight w:val="630"/>
          <w:jc w:val="center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32B2A" w:rsidTr="005E46B6">
        <w:trPr>
          <w:trHeight w:val="630"/>
          <w:jc w:val="center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32B2A" w:rsidTr="005E46B6">
        <w:trPr>
          <w:trHeight w:val="630"/>
          <w:jc w:val="center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32B2A" w:rsidTr="005E46B6">
        <w:trPr>
          <w:trHeight w:val="630"/>
          <w:jc w:val="center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32B2A" w:rsidTr="005E46B6">
        <w:trPr>
          <w:trHeight w:val="702"/>
          <w:jc w:val="center"/>
        </w:trPr>
        <w:tc>
          <w:tcPr>
            <w:tcW w:w="1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C32B2A" w:rsidRDefault="00C32B2A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32B2A" w:rsidRDefault="00C32B2A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C32B2A" w:rsidRDefault="00C32B2A" w:rsidP="00C32B2A">
      <w:pPr>
        <w:spacing w:line="600" w:lineRule="exact"/>
        <w:ind w:right="960" w:firstLineChars="150" w:firstLine="42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 备注：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此表请用EXCEL制作。   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联系人：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  联系方式：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</w:t>
      </w:r>
      <w:bookmarkStart w:id="0" w:name="_GoBack"/>
      <w:bookmarkEnd w:id="0"/>
    </w:p>
    <w:sectPr w:rsidR="00C32B2A" w:rsidSect="007C7F56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2A"/>
    <w:rsid w:val="000E4A9E"/>
    <w:rsid w:val="00C3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2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2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GTEDU</dc:creator>
  <cp:lastModifiedBy>GTEDU</cp:lastModifiedBy>
  <cp:revision>1</cp:revision>
  <dcterms:created xsi:type="dcterms:W3CDTF">2018-05-21T08:07:00Z</dcterms:created>
  <dcterms:modified xsi:type="dcterms:W3CDTF">2018-05-21T08:09:00Z</dcterms:modified>
</cp:coreProperties>
</file>