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2023年全省大学生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足球联赛（男子超级组）</w:t>
      </w:r>
    </w:p>
    <w:p>
      <w:pPr>
        <w:jc w:val="center"/>
        <w:rPr>
          <w:rFonts w:hint="eastAsia" w:ascii="宋体" w:hAnsi="宋体" w:eastAsia="宋体" w:cs="宋体"/>
          <w:b/>
          <w:bCs/>
          <w:sz w:val="56"/>
          <w:szCs w:val="96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  <w:bookmarkStart w:id="0" w:name="_Toc3095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  <w:t>成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  <w:bookmarkStart w:id="1" w:name="_Toc2690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  <w:t>绩</w:t>
      </w:r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</w:p>
    <w:p>
      <w:pPr>
        <w:jc w:val="center"/>
        <w:outlineLvl w:val="0"/>
        <w:rPr>
          <w:rFonts w:hint="eastAsia" w:asciiTheme="minorEastAsia" w:hAnsiTheme="minorEastAsia" w:cstheme="minorEastAsia"/>
          <w:b/>
          <w:bCs/>
          <w:sz w:val="72"/>
          <w:szCs w:val="72"/>
          <w:lang w:val="en-US" w:eastAsia="zh-CN"/>
        </w:rPr>
      </w:pPr>
      <w:bookmarkStart w:id="2" w:name="_Toc2824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  <w:t>册</w:t>
      </w:r>
      <w:bookmarkEnd w:id="2"/>
    </w:p>
    <w:p>
      <w:pPr>
        <w:jc w:val="both"/>
        <w:rPr>
          <w:rFonts w:hint="eastAsia" w:asciiTheme="minorEastAsia" w:hAnsiTheme="minorEastAsia" w:cstheme="minorEastAsia"/>
          <w:b/>
          <w:bCs/>
          <w:sz w:val="5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主办单位：贵州省教育厅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承办单位：观山湖区教育局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贵州开放大学（贵州职业技术学院）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协办单位：贵州省学生体育协会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支持单位：李宁（中国）体育用品有限公司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中粮可口可乐饮料（贵州）有限公司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984" w:right="1701" w:bottom="1701" w:left="170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2023年5月27日—2023年6月2日</w:t>
      </w:r>
    </w:p>
    <w:p>
      <w:pPr>
        <w:pStyle w:val="5"/>
        <w:tabs>
          <w:tab w:val="right" w:leader="dot" w:pos="8306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目录</w:t>
      </w:r>
    </w:p>
    <w:p>
      <w:pPr>
        <w:pStyle w:val="5"/>
        <w:tabs>
          <w:tab w:val="right" w:leader="dot" w:pos="8306"/>
        </w:tabs>
        <w:rPr>
          <w:rFonts w:hint="eastAsia" w:ascii="黑体" w:hAnsi="黑体" w:eastAsia="黑体" w:cs="黑体"/>
          <w:sz w:val="28"/>
          <w:szCs w:val="36"/>
        </w:rPr>
      </w:pPr>
      <w:r>
        <w:rPr>
          <w:rFonts w:hint="default" w:asciiTheme="minorEastAsia" w:hAnsiTheme="minorEastAsia" w:cstheme="minorEastAsia"/>
          <w:b/>
          <w:bCs/>
          <w:sz w:val="56"/>
          <w:szCs w:val="96"/>
          <w:lang w:val="en-US" w:eastAsia="zh-CN"/>
        </w:rPr>
        <w:fldChar w:fldCharType="begin"/>
      </w:r>
      <w:r>
        <w:rPr>
          <w:rFonts w:hint="default" w:asciiTheme="minorEastAsia" w:hAnsiTheme="minorEastAsia" w:cstheme="minorEastAsia"/>
          <w:b/>
          <w:bCs/>
          <w:sz w:val="56"/>
          <w:szCs w:val="96"/>
          <w:lang w:val="en-US" w:eastAsia="zh-CN"/>
        </w:rPr>
        <w:instrText xml:space="preserve">TOC \o "1-3" \h \u </w:instrText>
      </w:r>
      <w:r>
        <w:rPr>
          <w:rFonts w:hint="default" w:asciiTheme="minorEastAsia" w:hAnsiTheme="minorEastAsia" w:cstheme="minorEastAsia"/>
          <w:b/>
          <w:bCs/>
          <w:sz w:val="56"/>
          <w:szCs w:val="96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instrText xml:space="preserve"> HYPERLINK \l _Toc16557 </w:instrText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kern w:val="0"/>
          <w:sz w:val="28"/>
          <w:szCs w:val="52"/>
          <w:lang w:val="en-US" w:eastAsia="zh-CN"/>
        </w:rPr>
        <w:t>成绩排名公告</w:t>
      </w:r>
      <w:r>
        <w:rPr>
          <w:rFonts w:hint="eastAsia" w:ascii="黑体" w:hAnsi="黑体" w:eastAsia="黑体" w:cs="黑体"/>
          <w:sz w:val="28"/>
          <w:szCs w:val="36"/>
        </w:rPr>
        <w:tab/>
      </w:r>
      <w:r>
        <w:rPr>
          <w:rFonts w:hint="eastAsia" w:ascii="黑体" w:hAnsi="黑体" w:eastAsia="黑体" w:cs="黑体"/>
          <w:sz w:val="28"/>
          <w:szCs w:val="36"/>
        </w:rPr>
        <w:fldChar w:fldCharType="begin"/>
      </w:r>
      <w:r>
        <w:rPr>
          <w:rFonts w:hint="eastAsia" w:ascii="黑体" w:hAnsi="黑体" w:eastAsia="黑体" w:cs="黑体"/>
          <w:sz w:val="28"/>
          <w:szCs w:val="36"/>
        </w:rPr>
        <w:instrText xml:space="preserve"> PAGEREF _Toc16557 \h </w:instrText>
      </w:r>
      <w:r>
        <w:rPr>
          <w:rFonts w:hint="eastAsia" w:ascii="黑体" w:hAnsi="黑体" w:eastAsia="黑体" w:cs="黑体"/>
          <w:sz w:val="28"/>
          <w:szCs w:val="36"/>
        </w:rPr>
        <w:fldChar w:fldCharType="separate"/>
      </w:r>
      <w:r>
        <w:rPr>
          <w:rFonts w:hint="eastAsia" w:ascii="黑体" w:hAnsi="黑体" w:eastAsia="黑体" w:cs="黑体"/>
          <w:sz w:val="28"/>
          <w:szCs w:val="36"/>
        </w:rPr>
        <w:t>2</w:t>
      </w:r>
      <w:r>
        <w:rPr>
          <w:rFonts w:hint="eastAsia" w:ascii="黑体" w:hAnsi="黑体" w:eastAsia="黑体" w:cs="黑体"/>
          <w:sz w:val="28"/>
          <w:szCs w:val="36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instrText xml:space="preserve"> HYPERLINK \l _Toc8565 </w:instrText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8"/>
          <w:szCs w:val="96"/>
          <w:lang w:val="en-US" w:eastAsia="zh-CN"/>
        </w:rPr>
        <w:t>体育道德风尚奖获奖名单</w:t>
      </w:r>
      <w:r>
        <w:rPr>
          <w:rFonts w:hint="eastAsia" w:ascii="黑体" w:hAnsi="黑体" w:eastAsia="黑体" w:cs="黑体"/>
          <w:sz w:val="28"/>
          <w:szCs w:val="36"/>
        </w:rPr>
        <w:tab/>
      </w:r>
      <w:r>
        <w:rPr>
          <w:rFonts w:hint="eastAsia" w:ascii="黑体" w:hAnsi="黑体" w:eastAsia="黑体" w:cs="黑体"/>
          <w:sz w:val="28"/>
          <w:szCs w:val="36"/>
        </w:rPr>
        <w:fldChar w:fldCharType="begin"/>
      </w:r>
      <w:r>
        <w:rPr>
          <w:rFonts w:hint="eastAsia" w:ascii="黑体" w:hAnsi="黑体" w:eastAsia="黑体" w:cs="黑体"/>
          <w:sz w:val="28"/>
          <w:szCs w:val="36"/>
        </w:rPr>
        <w:instrText xml:space="preserve"> PAGEREF _Toc8565 \h </w:instrText>
      </w:r>
      <w:r>
        <w:rPr>
          <w:rFonts w:hint="eastAsia" w:ascii="黑体" w:hAnsi="黑体" w:eastAsia="黑体" w:cs="黑体"/>
          <w:sz w:val="28"/>
          <w:szCs w:val="36"/>
        </w:rPr>
        <w:fldChar w:fldCharType="separate"/>
      </w:r>
      <w:r>
        <w:rPr>
          <w:rFonts w:hint="eastAsia" w:ascii="黑体" w:hAnsi="黑体" w:eastAsia="黑体" w:cs="黑体"/>
          <w:sz w:val="28"/>
          <w:szCs w:val="36"/>
        </w:rPr>
        <w:t>3</w:t>
      </w:r>
      <w:r>
        <w:rPr>
          <w:rFonts w:hint="eastAsia" w:ascii="黑体" w:hAnsi="黑体" w:eastAsia="黑体" w:cs="黑体"/>
          <w:sz w:val="28"/>
          <w:szCs w:val="36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instrText xml:space="preserve"> HYPERLINK \l _Toc5056 </w:instrText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8"/>
          <w:szCs w:val="96"/>
          <w:lang w:val="en-US" w:eastAsia="zh-CN"/>
        </w:rPr>
        <w:t>比赛日程及结果</w:t>
      </w:r>
      <w:r>
        <w:rPr>
          <w:rFonts w:hint="eastAsia" w:ascii="黑体" w:hAnsi="黑体" w:eastAsia="黑体" w:cs="黑体"/>
          <w:sz w:val="28"/>
          <w:szCs w:val="36"/>
        </w:rPr>
        <w:tab/>
      </w:r>
      <w:r>
        <w:rPr>
          <w:rFonts w:hint="eastAsia" w:ascii="黑体" w:hAnsi="黑体" w:eastAsia="黑体" w:cs="黑体"/>
          <w:sz w:val="28"/>
          <w:szCs w:val="36"/>
        </w:rPr>
        <w:fldChar w:fldCharType="begin"/>
      </w:r>
      <w:r>
        <w:rPr>
          <w:rFonts w:hint="eastAsia" w:ascii="黑体" w:hAnsi="黑体" w:eastAsia="黑体" w:cs="黑体"/>
          <w:sz w:val="28"/>
          <w:szCs w:val="36"/>
        </w:rPr>
        <w:instrText xml:space="preserve"> PAGEREF _Toc5056 \h </w:instrText>
      </w:r>
      <w:r>
        <w:rPr>
          <w:rFonts w:hint="eastAsia" w:ascii="黑体" w:hAnsi="黑体" w:eastAsia="黑体" w:cs="黑体"/>
          <w:sz w:val="28"/>
          <w:szCs w:val="36"/>
        </w:rPr>
        <w:fldChar w:fldCharType="separate"/>
      </w:r>
      <w:r>
        <w:rPr>
          <w:rFonts w:hint="eastAsia" w:ascii="黑体" w:hAnsi="黑体" w:eastAsia="黑体" w:cs="黑体"/>
          <w:sz w:val="28"/>
          <w:szCs w:val="36"/>
        </w:rPr>
        <w:t>4</w:t>
      </w:r>
      <w:r>
        <w:rPr>
          <w:rFonts w:hint="eastAsia" w:ascii="黑体" w:hAnsi="黑体" w:eastAsia="黑体" w:cs="黑体"/>
          <w:sz w:val="28"/>
          <w:szCs w:val="36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instrText xml:space="preserve"> HYPERLINK \l _Toc12166 </w:instrText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8"/>
          <w:szCs w:val="96"/>
          <w:lang w:val="en-US" w:eastAsia="zh-CN"/>
        </w:rPr>
        <w:t>比赛积分表</w:t>
      </w:r>
      <w:r>
        <w:rPr>
          <w:rFonts w:hint="eastAsia" w:ascii="黑体" w:hAnsi="黑体" w:eastAsia="黑体" w:cs="黑体"/>
          <w:sz w:val="28"/>
          <w:szCs w:val="36"/>
        </w:rPr>
        <w:tab/>
      </w:r>
      <w:r>
        <w:rPr>
          <w:rFonts w:hint="eastAsia" w:ascii="黑体" w:hAnsi="黑体" w:eastAsia="黑体" w:cs="黑体"/>
          <w:sz w:val="28"/>
          <w:szCs w:val="36"/>
        </w:rPr>
        <w:fldChar w:fldCharType="begin"/>
      </w:r>
      <w:r>
        <w:rPr>
          <w:rFonts w:hint="eastAsia" w:ascii="黑体" w:hAnsi="黑体" w:eastAsia="黑体" w:cs="黑体"/>
          <w:sz w:val="28"/>
          <w:szCs w:val="36"/>
        </w:rPr>
        <w:instrText xml:space="preserve"> PAGEREF _Toc12166 \h </w:instrText>
      </w:r>
      <w:r>
        <w:rPr>
          <w:rFonts w:hint="eastAsia" w:ascii="黑体" w:hAnsi="黑体" w:eastAsia="黑体" w:cs="黑体"/>
          <w:sz w:val="28"/>
          <w:szCs w:val="36"/>
        </w:rPr>
        <w:fldChar w:fldCharType="separate"/>
      </w:r>
      <w:r>
        <w:rPr>
          <w:rFonts w:hint="eastAsia" w:ascii="黑体" w:hAnsi="黑体" w:eastAsia="黑体" w:cs="黑体"/>
          <w:sz w:val="28"/>
          <w:szCs w:val="36"/>
        </w:rPr>
        <w:t>6</w:t>
      </w:r>
      <w:r>
        <w:rPr>
          <w:rFonts w:hint="eastAsia" w:ascii="黑体" w:hAnsi="黑体" w:eastAsia="黑体" w:cs="黑体"/>
          <w:sz w:val="28"/>
          <w:szCs w:val="36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instrText xml:space="preserve"> HYPERLINK \l _Toc17910 </w:instrText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8"/>
          <w:szCs w:val="96"/>
          <w:lang w:val="en-US" w:eastAsia="zh-CN"/>
        </w:rPr>
        <w:t>赛区裁判任务安排</w:t>
      </w:r>
      <w:r>
        <w:rPr>
          <w:rFonts w:hint="eastAsia" w:ascii="黑体" w:hAnsi="黑体" w:eastAsia="黑体" w:cs="黑体"/>
          <w:sz w:val="28"/>
          <w:szCs w:val="36"/>
        </w:rPr>
        <w:tab/>
      </w:r>
      <w:r>
        <w:rPr>
          <w:rFonts w:hint="eastAsia" w:ascii="黑体" w:hAnsi="黑体" w:eastAsia="黑体" w:cs="黑体"/>
          <w:sz w:val="28"/>
          <w:szCs w:val="36"/>
        </w:rPr>
        <w:fldChar w:fldCharType="begin"/>
      </w:r>
      <w:r>
        <w:rPr>
          <w:rFonts w:hint="eastAsia" w:ascii="黑体" w:hAnsi="黑体" w:eastAsia="黑体" w:cs="黑体"/>
          <w:sz w:val="28"/>
          <w:szCs w:val="36"/>
        </w:rPr>
        <w:instrText xml:space="preserve"> PAGEREF _Toc17910 \h </w:instrText>
      </w:r>
      <w:r>
        <w:rPr>
          <w:rFonts w:hint="eastAsia" w:ascii="黑体" w:hAnsi="黑体" w:eastAsia="黑体" w:cs="黑体"/>
          <w:sz w:val="28"/>
          <w:szCs w:val="36"/>
        </w:rPr>
        <w:fldChar w:fldCharType="separate"/>
      </w:r>
      <w:r>
        <w:rPr>
          <w:rFonts w:hint="eastAsia" w:ascii="黑体" w:hAnsi="黑体" w:eastAsia="黑体" w:cs="黑体"/>
          <w:sz w:val="28"/>
          <w:szCs w:val="36"/>
        </w:rPr>
        <w:t>8</w:t>
      </w:r>
      <w:r>
        <w:rPr>
          <w:rFonts w:hint="eastAsia" w:ascii="黑体" w:hAnsi="黑体" w:eastAsia="黑体" w:cs="黑体"/>
          <w:sz w:val="28"/>
          <w:szCs w:val="36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instrText xml:space="preserve"> HYPERLINK \l _Toc28092 </w:instrText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8"/>
          <w:szCs w:val="96"/>
          <w:lang w:val="en-US" w:eastAsia="zh-CN"/>
        </w:rPr>
        <w:t>成绩公告</w:t>
      </w:r>
      <w:r>
        <w:rPr>
          <w:rFonts w:hint="eastAsia" w:ascii="黑体" w:hAnsi="黑体" w:eastAsia="黑体" w:cs="黑体"/>
          <w:sz w:val="28"/>
          <w:szCs w:val="36"/>
        </w:rPr>
        <w:tab/>
      </w:r>
      <w:r>
        <w:rPr>
          <w:rFonts w:hint="eastAsia" w:ascii="黑体" w:hAnsi="黑体" w:eastAsia="黑体" w:cs="黑体"/>
          <w:sz w:val="28"/>
          <w:szCs w:val="36"/>
        </w:rPr>
        <w:fldChar w:fldCharType="begin"/>
      </w:r>
      <w:r>
        <w:rPr>
          <w:rFonts w:hint="eastAsia" w:ascii="黑体" w:hAnsi="黑体" w:eastAsia="黑体" w:cs="黑体"/>
          <w:sz w:val="28"/>
          <w:szCs w:val="36"/>
        </w:rPr>
        <w:instrText xml:space="preserve"> PAGEREF _Toc28092 \h </w:instrText>
      </w:r>
      <w:r>
        <w:rPr>
          <w:rFonts w:hint="eastAsia" w:ascii="黑体" w:hAnsi="黑体" w:eastAsia="黑体" w:cs="黑体"/>
          <w:sz w:val="28"/>
          <w:szCs w:val="36"/>
        </w:rPr>
        <w:fldChar w:fldCharType="separate"/>
      </w:r>
      <w:r>
        <w:rPr>
          <w:rFonts w:hint="eastAsia" w:ascii="黑体" w:hAnsi="黑体" w:eastAsia="黑体" w:cs="黑体"/>
          <w:sz w:val="28"/>
          <w:szCs w:val="36"/>
        </w:rPr>
        <w:t>10</w:t>
      </w:r>
      <w:r>
        <w:rPr>
          <w:rFonts w:hint="eastAsia" w:ascii="黑体" w:hAnsi="黑体" w:eastAsia="黑体" w:cs="黑体"/>
          <w:sz w:val="28"/>
          <w:szCs w:val="36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180"/>
          <w:lang w:val="en-US" w:eastAsia="zh-CN"/>
        </w:rPr>
        <w:fldChar w:fldCharType="end"/>
      </w:r>
    </w:p>
    <w:p>
      <w:pPr>
        <w:jc w:val="center"/>
        <w:rPr>
          <w:rFonts w:hint="default" w:asciiTheme="minorEastAsia" w:hAnsiTheme="minorEastAsia" w:cstheme="minorEastAsia"/>
          <w:b/>
          <w:bCs/>
          <w:sz w:val="56"/>
          <w:szCs w:val="9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Theme="minorEastAsia" w:hAnsiTheme="minorEastAsia" w:cstheme="minorEastAsia"/>
          <w:bCs/>
          <w:szCs w:val="96"/>
          <w:lang w:val="en-US" w:eastAsia="zh-CN"/>
        </w:rPr>
        <w:fldChar w:fldCharType="end"/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3" w:name="_Toc28607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323215</wp:posOffset>
            </wp:positionV>
            <wp:extent cx="648970" cy="607695"/>
            <wp:effectExtent l="0" t="0" r="11430" b="1905"/>
            <wp:wrapNone/>
            <wp:docPr id="2" name="图片 1" descr="C:\Users\Administrator\Desktop\新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图片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比赛排名</w:t>
      </w:r>
      <w:bookmarkEnd w:id="3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2023年全省大学生足球联赛（男子超级组）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bookmarkStart w:id="4" w:name="_Toc16557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成绩排名公告</w:t>
      </w:r>
      <w:bookmarkEnd w:id="4"/>
    </w:p>
    <w:p>
      <w:pPr>
        <w:jc w:val="both"/>
        <w:rPr>
          <w:rFonts w:hint="eastAsia" w:ascii="仿宋" w:hAnsi="仿宋" w:eastAsia="仿宋" w:cs="仿宋"/>
          <w:b/>
          <w:kern w:val="0"/>
          <w:sz w:val="44"/>
          <w:szCs w:val="44"/>
          <w:lang w:val="en-US" w:eastAsia="zh-CN"/>
        </w:rPr>
      </w:pPr>
    </w:p>
    <w:p>
      <w:pPr>
        <w:ind w:firstLine="2240" w:firstLineChars="700"/>
        <w:jc w:val="both"/>
        <w:outlineLvl w:val="0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bookmarkStart w:id="5" w:name="_Toc29762"/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第一名：贵州开放大学</w:t>
      </w:r>
      <w:bookmarkEnd w:id="5"/>
    </w:p>
    <w:p>
      <w:pPr>
        <w:jc w:val="center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bookmarkStart w:id="22" w:name="_GoBack"/>
      <w:bookmarkEnd w:id="22"/>
    </w:p>
    <w:p>
      <w:pPr>
        <w:ind w:firstLine="2240" w:firstLineChars="700"/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第二名：贵州大学</w:t>
      </w:r>
    </w:p>
    <w:p>
      <w:pPr>
        <w:jc w:val="center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</w:p>
    <w:p>
      <w:pPr>
        <w:ind w:firstLine="2240" w:firstLineChars="700"/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第三名：贵州师范大学</w:t>
      </w:r>
    </w:p>
    <w:p>
      <w:pPr>
        <w:ind w:firstLine="2240" w:firstLineChars="700"/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</w:p>
    <w:p>
      <w:pPr>
        <w:ind w:firstLine="2240" w:firstLineChars="700"/>
        <w:jc w:val="both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第四名：贵阳职业技术学院</w:t>
      </w:r>
    </w:p>
    <w:p>
      <w:pPr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</w:p>
    <w:p>
      <w:pPr>
        <w:ind w:firstLine="2240" w:firstLineChars="700"/>
        <w:jc w:val="both"/>
        <w:outlineLvl w:val="0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bookmarkStart w:id="6" w:name="_Toc13465"/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第五名：贵阳学院</w:t>
      </w:r>
      <w:bookmarkEnd w:id="6"/>
    </w:p>
    <w:p>
      <w:pPr>
        <w:jc w:val="center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</w:p>
    <w:p>
      <w:pPr>
        <w:ind w:firstLine="2240" w:firstLineChars="700"/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第六名：贵州民族大学</w:t>
      </w:r>
    </w:p>
    <w:p>
      <w:pPr>
        <w:spacing w:line="240" w:lineRule="auto"/>
        <w:jc w:val="center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</w:p>
    <w:p>
      <w:pPr>
        <w:ind w:firstLine="2240" w:firstLineChars="700"/>
        <w:jc w:val="both"/>
        <w:outlineLvl w:val="0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bookmarkStart w:id="7" w:name="_Toc14272"/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第七名：黔南民族师范学院</w:t>
      </w:r>
      <w:bookmarkEnd w:id="7"/>
    </w:p>
    <w:p>
      <w:pPr>
        <w:jc w:val="center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</w:p>
    <w:p>
      <w:pPr>
        <w:ind w:firstLine="2240" w:firstLineChars="700"/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第八名：贵州医科大学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赛 区 竞 委 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2023年6月21日</w:t>
      </w:r>
    </w:p>
    <w:p>
      <w:pPr>
        <w:ind w:firstLine="2248" w:firstLineChars="700"/>
        <w:jc w:val="both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8" w:name="_Toc8631"/>
      <w:bookmarkStart w:id="9" w:name="_Toc856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体育道德风尚奖获奖名单</w:t>
      </w:r>
      <w:bookmarkEnd w:id="8"/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0" w:name="_Toc3012"/>
      <w:bookmarkStart w:id="11" w:name="_Toc20679"/>
      <w:bookmarkStart w:id="12" w:name="_Toc3153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队伍名单</w:t>
      </w:r>
      <w:bookmarkEnd w:id="10"/>
      <w:bookmarkEnd w:id="11"/>
      <w:bookmarkEnd w:id="1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遵义医科大学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贵州理工学院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贵阳职业技术学院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贵阳学院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贵州民族大学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运动员名单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贵州大学：赵臣杰、汪元辉、何豪波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贵州师范大学：王  坤、周莲万、程鑫宇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贵州理工学院：史  鑫、张桉沧、尹桉庆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贵州职业技术学院：文小波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张开发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王香兵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遵义医科大学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强巴坚赞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龙柯佟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罗智向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贵州医科大学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柏兴红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温志强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田广鑫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黔南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民族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王开乐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秦有甘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赵习军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贵阳职业技术学院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曹宇杰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邓亮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陈国学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贵阳学院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冉舟凡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郎为江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肖文豪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贵州民族大学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罗国洵、夏和能、杨盛沁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裁判员名单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胜书宇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贵阳市实验小学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姚元发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罗甸县民族中学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龙小松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贵州工业职业技术学院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贵阳市花溪区麦坪镇刘庄小学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3" w:name="_Toc5056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比赛日程及结果</w:t>
      </w:r>
      <w:bookmarkEnd w:id="13"/>
    </w:p>
    <w:tbl>
      <w:tblPr>
        <w:tblStyle w:val="7"/>
        <w:tblW w:w="106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50"/>
        <w:gridCol w:w="640"/>
        <w:gridCol w:w="490"/>
        <w:gridCol w:w="770"/>
        <w:gridCol w:w="2280"/>
        <w:gridCol w:w="640"/>
        <w:gridCol w:w="2370"/>
        <w:gridCol w:w="1204"/>
        <w:gridCol w:w="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5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2023年6月15日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第一轮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A5贵州医科大学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A3遵义医科大学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A4贵阳职业技术学院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A1贵州大学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A2黔南民族师范学院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B5贵州开放大学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B3贵州师范大学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B4贵州民族大学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B1贵阳学院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B2贵州理工学院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2023年6月16日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第二轮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B3贵州师范大学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B1贵阳学院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B2贵州理工学院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B4贵州民族大学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B5贵州开放大学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A3遵义医科大学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A1贵州大学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A2黔南民族师范学院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A4贵阳职业技术学院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A5贵州医科大学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2023年6月17日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第三轮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A2黔南民族师范学院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A5贵州医科大学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A1贵州大学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0:0(4:5)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A3遵义医科大学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A4贵阳职业技术学院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B2贵州理工学院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B5贵州开放大学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B1贵阳学院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B3贵州师范大学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B4贵州民族大学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2023年6月18日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第四轮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B1贵阳学院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B4贵州民族大学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B5贵州开放大学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2:2(3:5)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B2贵州理工学院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B3贵州师范大学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A1贵州大学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A4贵阳职业技术学院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A5贵州医科大学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A2黔南民族师范学院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A3遵义医科大学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第五轮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A4贵阳职业技术学院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A2黔南民族师范学院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A3遵义医科大学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A5贵州医科大学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A1贵州大学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0:0(2:4)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B4贵州民族大学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B2贵州理工学院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B3贵州师范大学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1:1(3:1)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B5贵州开放大学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B1贵阳学院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2023年6月20日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交叉赛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B③贵州民族大学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A④黔南民族师范学院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0:0(4:2)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A③贵州医科大学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B④贵阳学院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1:1(3:4)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B①贵州开放大学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A②贵阳职业技术学院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A①贵州大学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B②贵州师范大学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2023年6月21日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21负黔南民族师范学院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22负贵州医科大学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7、8名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21胜贵州民族大学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22胜贵阳学院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5、6名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23负贵阳职业技术学院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24负贵州师范大学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3、4名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23胜贵州开放大学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24胜贵州大学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0:0(4:3)</w:t>
            </w:r>
          </w:p>
        </w:tc>
      </w:tr>
    </w:tbl>
    <w:p>
      <w:pPr>
        <w:ind w:firstLine="3080" w:firstLineChars="700"/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4" w:name="_Toc12166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比赛积分表</w:t>
      </w:r>
      <w:bookmarkEnd w:id="14"/>
    </w:p>
    <w:p>
      <w:pPr>
        <w:pStyle w:val="2"/>
        <w:jc w:val="center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bookmarkStart w:id="15" w:name="_Toc26550"/>
      <w:bookmarkStart w:id="16" w:name="_Toc381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-432435</wp:posOffset>
            </wp:positionH>
            <wp:positionV relativeFrom="paragraph">
              <wp:posOffset>-584200</wp:posOffset>
            </wp:positionV>
            <wp:extent cx="951865" cy="902970"/>
            <wp:effectExtent l="0" t="0" r="635" b="11430"/>
            <wp:wrapNone/>
            <wp:docPr id="6" name="图片 7" descr="C:\Users\Administrator\Desktop\新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:\Users\Administrator\Desktop\新图片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eastAsia="zh-CN"/>
        </w:rPr>
        <w:t>比赛积分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(A组)</w:t>
      </w:r>
      <w:bookmarkEnd w:id="15"/>
      <w:bookmarkEnd w:id="16"/>
    </w:p>
    <w:tbl>
      <w:tblPr>
        <w:tblStyle w:val="8"/>
        <w:tblpPr w:leftFromText="180" w:rightFromText="180" w:vertAnchor="text" w:horzAnchor="page" w:tblpX="436" w:tblpY="587"/>
        <w:tblOverlap w:val="never"/>
        <w:tblW w:w="11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default" w:eastAsia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A组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A1贵州大学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A2黔南民族师范学院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A3遵义医科大学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A4贵阳职业技术学院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A5贵州医科大学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净胜球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进球数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积分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A1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贵州大学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★</w:t>
            </w: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2:0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2:0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0:0(4:2)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A2黔南民族师范学院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0:3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★</w:t>
            </w: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2:0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0:2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0:0(4:5)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-3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A3遵义医科大学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0:2</w:t>
            </w:r>
          </w:p>
          <w:p>
            <w:pPr>
              <w:pStyle w:val="2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0:2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★</w:t>
            </w: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0:3</w:t>
            </w:r>
          </w:p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1:2</w:t>
            </w:r>
          </w:p>
          <w:p>
            <w:pPr>
              <w:jc w:val="center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-8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A4贵阳职业技术学院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0:2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2:0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</w:t>
            </w: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★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</w:t>
            </w:r>
          </w:p>
          <w:p>
            <w:pPr>
              <w:jc w:val="center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A5贵州医科大学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0:0(2:4)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0:0(5:4)</w:t>
            </w:r>
          </w:p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2:1</w:t>
            </w:r>
          </w:p>
          <w:p>
            <w:pPr>
              <w:pStyle w:val="2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0:3</w:t>
            </w: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★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-2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>
      <w:pPr>
        <w:pStyle w:val="2"/>
        <w:jc w:val="left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注：积分相等，相互比赛积分多者名次靠前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sectPr>
          <w:pgSz w:w="11906" w:h="16838"/>
          <w:pgMar w:top="1134" w:right="1134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p>
      <w:pPr>
        <w:pStyle w:val="2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bookmarkStart w:id="17" w:name="_Toc2676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-531495</wp:posOffset>
            </wp:positionH>
            <wp:positionV relativeFrom="paragraph">
              <wp:posOffset>-713105</wp:posOffset>
            </wp:positionV>
            <wp:extent cx="951865" cy="902970"/>
            <wp:effectExtent l="0" t="0" r="635" b="11430"/>
            <wp:wrapNone/>
            <wp:docPr id="1" name="图片 7" descr="C:\Users\Administrator\Desktop\新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C:\Users\Administrator\Desktop\新图片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eastAsia="zh-CN"/>
        </w:rPr>
        <w:t>比赛积分表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(B组)</w:t>
      </w:r>
      <w:bookmarkEnd w:id="17"/>
    </w:p>
    <w:tbl>
      <w:tblPr>
        <w:tblStyle w:val="8"/>
        <w:tblW w:w="11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default" w:eastAsia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B组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B1贵阳学院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B2贵州理工学院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B3贵州师范大学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B4贵州民族大学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B5贵州开放大学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净胜球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进球数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积分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B1贵阳学院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★</w:t>
            </w: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1:2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2:2(3:5)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2:3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B2贵州理工学院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0:3</w:t>
            </w:r>
          </w:p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★</w:t>
            </w: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0:3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1:1(1:3)</w:t>
            </w: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1:2</w:t>
            </w: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-7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B3贵州师范大学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2:1</w:t>
            </w:r>
          </w:p>
          <w:p>
            <w:pPr>
              <w:pStyle w:val="2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★</w:t>
            </w: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1:0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0:3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B4贵州民族大学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2:2(5:3)</w:t>
            </w:r>
          </w:p>
          <w:p>
            <w:pPr>
              <w:pStyle w:val="2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1:1(3:1)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0:1</w:t>
            </w: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★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Bdr>
                <w:bottom w:val="single" w:color="auto" w:sz="4" w:space="0"/>
              </w:pBdr>
              <w:jc w:val="center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0:2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-3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B5贵州开放大学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3:2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2:1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3:0</w:t>
            </w:r>
          </w:p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pBdr>
                <w:bottom w:val="single" w:color="auto" w:sz="4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2:0</w:t>
            </w:r>
          </w:p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★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both"/>
        <w:outlineLvl w:val="9"/>
        <w:rPr>
          <w:rFonts w:hint="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</w:rPr>
        <w:t>注：积分相等，相互比赛积分多者名次靠前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8" w:name="_Toc1791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赛区裁判任务安排</w:t>
      </w:r>
      <w:bookmarkEnd w:id="18"/>
    </w:p>
    <w:p>
      <w:pPr>
        <w:pStyle w:val="2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9" w:name="_Toc14678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第一轮</w:t>
      </w:r>
      <w:bookmarkEnd w:id="19"/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1775460</wp:posOffset>
            </wp:positionV>
            <wp:extent cx="6278245" cy="1261110"/>
            <wp:effectExtent l="0" t="0" r="8255" b="8890"/>
            <wp:wrapTopAndBottom/>
            <wp:docPr id="4" name="图片 4" descr="cc51c6248d6ba1c09d45d563aeb9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51c6248d6ba1c09d45d563aeb9e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824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19050</wp:posOffset>
            </wp:positionV>
            <wp:extent cx="6207125" cy="1246505"/>
            <wp:effectExtent l="0" t="0" r="3175" b="10795"/>
            <wp:wrapTopAndBottom/>
            <wp:docPr id="3" name="图片 3" descr="1b45571d3d347d5cfa40615513bb0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b45571d3d347d5cfa40615513bb03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第二轮</w:t>
      </w:r>
    </w:p>
    <w:p>
      <w:pPr>
        <w:pStyle w:val="2"/>
        <w:outlineLvl w:val="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20" w:name="_Toc31275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第三轮</w:t>
      </w:r>
      <w:bookmarkEnd w:id="20"/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124460</wp:posOffset>
            </wp:positionV>
            <wp:extent cx="6338570" cy="1273175"/>
            <wp:effectExtent l="0" t="0" r="11430" b="9525"/>
            <wp:wrapTopAndBottom/>
            <wp:docPr id="5" name="图片 5" descr="a6023358a9dee174db6bc4e271505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6023358a9dee174db6bc4e271505a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857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第四轮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56"/>
          <w:szCs w:val="96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5715</wp:posOffset>
            </wp:positionV>
            <wp:extent cx="6310630" cy="1267460"/>
            <wp:effectExtent l="0" t="0" r="1270" b="2540"/>
            <wp:wrapTopAndBottom/>
            <wp:docPr id="7" name="图片 7" descr="2844cd87185f948a96cb58892a86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844cd87185f948a96cb58892a86b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468630</wp:posOffset>
            </wp:positionV>
            <wp:extent cx="5993765" cy="1203960"/>
            <wp:effectExtent l="0" t="0" r="635" b="2540"/>
            <wp:wrapTopAndBottom/>
            <wp:docPr id="9" name="图片 9" descr="68ba888c67b783501c228ee2bd7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8ba888c67b783501c228ee2bd751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376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第五轮</w:t>
      </w:r>
    </w:p>
    <w:p>
      <w:pPr>
        <w:pStyle w:val="2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交叉赛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1859280</wp:posOffset>
            </wp:positionV>
            <wp:extent cx="6203950" cy="1245870"/>
            <wp:effectExtent l="0" t="0" r="6350" b="11430"/>
            <wp:wrapTopAndBottom/>
            <wp:docPr id="11" name="图片 11" descr="eac1f9e4e2b42f99296acbe6e53b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ac1f9e4e2b42f99296acbe6e53b7d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44450</wp:posOffset>
            </wp:positionV>
            <wp:extent cx="6096000" cy="1224280"/>
            <wp:effectExtent l="0" t="0" r="0" b="7620"/>
            <wp:wrapTopAndBottom/>
            <wp:docPr id="10" name="图片 10" descr="86f20224b968a98aef4ee2f13e36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6f20224b968a98aef4ee2f13e363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决赛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1" w:name="_Toc2809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成绩公告</w:t>
      </w:r>
      <w:bookmarkEnd w:id="21"/>
    </w:p>
    <w:tbl>
      <w:tblPr>
        <w:tblStyle w:val="7"/>
        <w:tblW w:w="11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36"/>
        <w:gridCol w:w="605"/>
        <w:gridCol w:w="2268"/>
        <w:gridCol w:w="456"/>
        <w:gridCol w:w="2268"/>
        <w:gridCol w:w="1251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17780</wp:posOffset>
                  </wp:positionV>
                  <wp:extent cx="875665" cy="874395"/>
                  <wp:effectExtent l="0" t="0" r="635" b="1905"/>
                  <wp:wrapNone/>
                  <wp:docPr id="1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成 绩 公 告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比赛名称：2023年全省大学生足球联赛（男子超级组）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  赛  队  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比赛结果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第一轮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本轮进球统计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队名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进球数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杨政奇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冉舟凡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周莲万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1(OG)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陆平政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罗仕波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红黄牌记录及停赛通知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停赛轮次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齐楚晋(队医)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龙柯佟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区 竞 委 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2023年6月15日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W w:w="11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36"/>
        <w:gridCol w:w="605"/>
        <w:gridCol w:w="2268"/>
        <w:gridCol w:w="456"/>
        <w:gridCol w:w="2268"/>
        <w:gridCol w:w="1251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17780</wp:posOffset>
                  </wp:positionV>
                  <wp:extent cx="875665" cy="874395"/>
                  <wp:effectExtent l="0" t="0" r="635" b="1905"/>
                  <wp:wrapNone/>
                  <wp:docPr id="1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成 绩 公 告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比赛名称：2023年全省大学生足球联赛（男子超级组）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  赛  队  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比赛结果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第二轮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本轮进球统计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队名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进球数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邹相相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陆平政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红黄牌记录及停赛通知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停赛轮次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夏和能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区 竞 委 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2023年6月16日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7"/>
        <w:tblW w:w="11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36"/>
        <w:gridCol w:w="605"/>
        <w:gridCol w:w="2268"/>
        <w:gridCol w:w="456"/>
        <w:gridCol w:w="2268"/>
        <w:gridCol w:w="1251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17780</wp:posOffset>
                  </wp:positionV>
                  <wp:extent cx="875665" cy="874395"/>
                  <wp:effectExtent l="0" t="0" r="635" b="1905"/>
                  <wp:wrapNone/>
                  <wp:docPr id="1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成 绩 公 告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比赛名称：2023年全省大学生足球联赛（男子超级组）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  赛  队  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比赛结果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第三轮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0:0(4:5)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本轮进球统计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队名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进球数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邹相相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田梓民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王香兵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红黄牌记录及停赛通知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停赛轮次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下一轮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潘雨田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强巴坚赞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向君豪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下一轮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何立纯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下一轮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区 竞 委 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2023年6月17日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7"/>
        <w:tblW w:w="11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36"/>
        <w:gridCol w:w="605"/>
        <w:gridCol w:w="2268"/>
        <w:gridCol w:w="456"/>
        <w:gridCol w:w="2268"/>
        <w:gridCol w:w="1251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17780</wp:posOffset>
                  </wp:positionV>
                  <wp:extent cx="875665" cy="874395"/>
                  <wp:effectExtent l="0" t="0" r="635" b="1905"/>
                  <wp:wrapNone/>
                  <wp:docPr id="1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成 绩 公 告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比赛名称：2023年全省大学生足球联赛（男子超级组）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  赛  队  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比赛结果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第四轮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2:2(3:5)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黔南民族师范学院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本轮进球统计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队名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进球数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杨盛沁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任昭驰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陆平政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红黄牌记录及停赛通知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停赛轮次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田双铭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敖荣俊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下一轮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区 竞 委 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2023年6月18日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7"/>
        <w:tblW w:w="11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36"/>
        <w:gridCol w:w="605"/>
        <w:gridCol w:w="2269"/>
        <w:gridCol w:w="456"/>
        <w:gridCol w:w="2268"/>
        <w:gridCol w:w="1251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17780</wp:posOffset>
                  </wp:positionV>
                  <wp:extent cx="875665" cy="874395"/>
                  <wp:effectExtent l="0" t="0" r="635" b="1905"/>
                  <wp:wrapNone/>
                  <wp:docPr id="1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成 绩 公 告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比赛名称：2023年全省大学生足球联赛（男子超级组）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  赛  队  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比赛结果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第五轮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0:0(2:4)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1:1(3:1)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本轮进球统计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队名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进球数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朱仕福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1（OG）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方敬祥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红黄牌记录及停赛通知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停赛轮次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朱锡琨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朱仕福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田双铭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下一轮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范云龙（主教练）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常昊国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区 竞 委 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2023年6月19日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7"/>
        <w:tblW w:w="11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36"/>
        <w:gridCol w:w="605"/>
        <w:gridCol w:w="2268"/>
        <w:gridCol w:w="456"/>
        <w:gridCol w:w="2268"/>
        <w:gridCol w:w="1251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17780</wp:posOffset>
                  </wp:positionV>
                  <wp:extent cx="875665" cy="874395"/>
                  <wp:effectExtent l="0" t="0" r="635" b="1905"/>
                  <wp:wrapNone/>
                  <wp:docPr id="1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成 绩 公 告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比赛名称：2023年全省大学生足球联赛（男子超级组）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  赛  队  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比赛结果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交叉赛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0:0(4:2)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1:1(3:4)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本轮进球统计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队名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进球数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王香兵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陆平政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红黄牌记录及停赛通知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停赛轮次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周莲万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区 竞 委 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2023年6月20日</w:t>
            </w:r>
          </w:p>
        </w:tc>
      </w:tr>
    </w:tbl>
    <w:p>
      <w:pPr>
        <w:jc w:val="center"/>
        <w:rPr>
          <w:rFonts w:hint="default" w:asciiTheme="minorEastAsia" w:hAnsiTheme="minorEastAsia" w:cstheme="minorEastAsia"/>
          <w:b/>
          <w:bCs/>
          <w:sz w:val="56"/>
          <w:szCs w:val="96"/>
          <w:lang w:val="en-US" w:eastAsia="zh-CN"/>
        </w:rPr>
      </w:pPr>
    </w:p>
    <w:p>
      <w:pPr>
        <w:pStyle w:val="2"/>
        <w:rPr>
          <w:rFonts w:hint="default" w:asciiTheme="minorEastAsia" w:hAnsiTheme="minorEastAsia" w:cstheme="minorEastAsia"/>
          <w:b/>
          <w:bCs/>
          <w:sz w:val="56"/>
          <w:szCs w:val="96"/>
          <w:lang w:val="en-US" w:eastAsia="zh-CN"/>
        </w:rPr>
      </w:pPr>
    </w:p>
    <w:p>
      <w:pPr>
        <w:pStyle w:val="2"/>
        <w:rPr>
          <w:rFonts w:hint="default" w:asciiTheme="minorEastAsia" w:hAnsiTheme="minorEastAsia" w:cstheme="minorEastAsia"/>
          <w:b/>
          <w:bCs/>
          <w:sz w:val="56"/>
          <w:szCs w:val="96"/>
          <w:lang w:val="en-US" w:eastAsia="zh-CN"/>
        </w:rPr>
      </w:pPr>
    </w:p>
    <w:p>
      <w:pPr>
        <w:pStyle w:val="2"/>
        <w:rPr>
          <w:rFonts w:hint="default" w:asciiTheme="minorEastAsia" w:hAnsiTheme="minorEastAsia" w:cstheme="minorEastAsia"/>
          <w:b/>
          <w:bCs/>
          <w:sz w:val="56"/>
          <w:szCs w:val="96"/>
          <w:lang w:val="en-US" w:eastAsia="zh-CN"/>
        </w:rPr>
      </w:pPr>
    </w:p>
    <w:p>
      <w:pPr>
        <w:pStyle w:val="2"/>
        <w:rPr>
          <w:rFonts w:hint="default" w:asciiTheme="minorEastAsia" w:hAnsiTheme="minorEastAsia" w:cstheme="minorEastAsia"/>
          <w:b/>
          <w:bCs/>
          <w:sz w:val="56"/>
          <w:szCs w:val="96"/>
          <w:lang w:val="en-US" w:eastAsia="zh-CN"/>
        </w:rPr>
      </w:pPr>
    </w:p>
    <w:tbl>
      <w:tblPr>
        <w:tblStyle w:val="7"/>
        <w:tblW w:w="11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36"/>
        <w:gridCol w:w="605"/>
        <w:gridCol w:w="2268"/>
        <w:gridCol w:w="456"/>
        <w:gridCol w:w="2268"/>
        <w:gridCol w:w="1251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17780</wp:posOffset>
                  </wp:positionV>
                  <wp:extent cx="875665" cy="874395"/>
                  <wp:effectExtent l="0" t="0" r="635" b="1905"/>
                  <wp:wrapNone/>
                  <wp:docPr id="1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成 绩 公 告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比赛名称：2023年全省大学生足球联赛（男子超级组）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场序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  赛  队  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比赛结果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黔南民族师范学院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0:0(4:3)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本轮进球统计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队名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进球数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红黄牌记录及停赛通知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停赛轮次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1（1+1）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秦有甘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陆涛（主教练）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李吉亮颖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区 竞 委 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2023年6月21日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8BrU5hYCAAAV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CC98E8"/>
    <w:multiLevelType w:val="singleLevel"/>
    <w:tmpl w:val="CDCC98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zM3ODU5Y2EwNGJkNjE1NDkzYjU2MDM1MWE2ZTIifQ=="/>
  </w:docVars>
  <w:rsids>
    <w:rsidRoot w:val="2E47343D"/>
    <w:rsid w:val="01A7397D"/>
    <w:rsid w:val="075E1701"/>
    <w:rsid w:val="08156254"/>
    <w:rsid w:val="0BBC6B70"/>
    <w:rsid w:val="0F9F5F65"/>
    <w:rsid w:val="1107300A"/>
    <w:rsid w:val="170B516B"/>
    <w:rsid w:val="1B0621AE"/>
    <w:rsid w:val="1FC5402E"/>
    <w:rsid w:val="1FE37E4F"/>
    <w:rsid w:val="20CB40D4"/>
    <w:rsid w:val="29D564C2"/>
    <w:rsid w:val="29F51284"/>
    <w:rsid w:val="2D842D39"/>
    <w:rsid w:val="2E47343D"/>
    <w:rsid w:val="2EF956B9"/>
    <w:rsid w:val="35DFED39"/>
    <w:rsid w:val="3B966AF7"/>
    <w:rsid w:val="3D140FA3"/>
    <w:rsid w:val="3D304716"/>
    <w:rsid w:val="41F74F49"/>
    <w:rsid w:val="42260D80"/>
    <w:rsid w:val="45C73FC5"/>
    <w:rsid w:val="4FFBEFB6"/>
    <w:rsid w:val="50561C62"/>
    <w:rsid w:val="52A4328C"/>
    <w:rsid w:val="54FC355F"/>
    <w:rsid w:val="55C23ECE"/>
    <w:rsid w:val="575D30A9"/>
    <w:rsid w:val="64BC5C7C"/>
    <w:rsid w:val="664748FF"/>
    <w:rsid w:val="6A702B21"/>
    <w:rsid w:val="6D3606D2"/>
    <w:rsid w:val="6E220063"/>
    <w:rsid w:val="6F782DA8"/>
    <w:rsid w:val="70950698"/>
    <w:rsid w:val="75DF060C"/>
    <w:rsid w:val="793D1A38"/>
    <w:rsid w:val="7B7905ED"/>
    <w:rsid w:val="7F475176"/>
    <w:rsid w:val="AFEEE3E1"/>
    <w:rsid w:val="BF2EAA20"/>
    <w:rsid w:val="CEF7FB99"/>
    <w:rsid w:val="DDF07326"/>
    <w:rsid w:val="E7FF9712"/>
    <w:rsid w:val="ED5DDF29"/>
    <w:rsid w:val="FBE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3975</Words>
  <Characters>4741</Characters>
  <Lines>0</Lines>
  <Paragraphs>0</Paragraphs>
  <TotalTime>46</TotalTime>
  <ScaleCrop>false</ScaleCrop>
  <LinksUpToDate>false</LinksUpToDate>
  <CharactersWithSpaces>5417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2023-06-29T09:27:00Z</dcterms:created>
  <dc:creator>彭斯斯</dc:creator>
  <cp:lastModifiedBy>童茵体育</cp:lastModifiedBy>
  <cp:lastPrinted>2023-08-07T11:03:09Z</cp:lastPrinted>
  <dcterms:modified xsi:type="dcterms:W3CDTF">2023-08-07T11:14:02Z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BE52DEE265094CACBEB87CA506101517_11</vt:lpwstr>
  </property>
</Properties>
</file>