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98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w w:val="98"/>
          <w:sz w:val="44"/>
          <w:szCs w:val="44"/>
          <w:lang w:eastAsia="zh-CN"/>
        </w:rPr>
        <w:t>省级示范幼儿园第一次评估通过名单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8535" w:type="dxa"/>
        <w:tblInd w:w="-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012"/>
        <w:gridCol w:w="44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别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幼儿园名称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省级示范幼儿园（三类）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  <w:t>第一次评估</w:t>
            </w: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七星关区第三幼儿园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铜仁幼儿师范高等专科学校附属幼儿园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沿河县民族幼儿园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三穗县示范幼儿园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兴仁市实验幼儿园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晴隆县第四幼儿园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30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册亨县幼儿园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6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2023-12-25T07:11:40Z</dcterms:created>
  <dc:creator>jytwlzx</dc:creator>
  <cp:lastModifiedBy>jytwlzx</cp:lastModifiedBy>
  <dcterms:modified xsi:type="dcterms:W3CDTF">2023-12-25T07:11:44Z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